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59A0" w:rsidRPr="002354C8" w:rsidRDefault="00BC59A0" w:rsidP="00695D1C">
      <w:pPr>
        <w:pStyle w:val="Default"/>
        <w:jc w:val="both"/>
        <w:rPr>
          <w:rFonts w:ascii="Georgia" w:hAnsi="Georgia"/>
          <w:bCs/>
          <w:sz w:val="20"/>
          <w:szCs w:val="20"/>
        </w:rPr>
      </w:pPr>
    </w:p>
    <w:p w:rsidR="00626871" w:rsidRPr="002354C8" w:rsidRDefault="00626871" w:rsidP="00695D1C">
      <w:pPr>
        <w:ind w:left="720"/>
        <w:rPr>
          <w:rFonts w:ascii="Georgia" w:hAnsi="Georgia"/>
          <w:bCs/>
          <w:sz w:val="20"/>
          <w:szCs w:val="20"/>
        </w:rPr>
      </w:pPr>
    </w:p>
    <w:p w:rsidR="00626871" w:rsidRPr="002354C8" w:rsidRDefault="00626871" w:rsidP="00695D1C">
      <w:pPr>
        <w:ind w:left="720"/>
        <w:rPr>
          <w:rFonts w:ascii="Georgia" w:hAnsi="Georgia"/>
          <w:bCs/>
          <w:sz w:val="20"/>
          <w:szCs w:val="20"/>
        </w:rPr>
      </w:pPr>
    </w:p>
    <w:p w:rsidR="00803662" w:rsidRPr="002354C8" w:rsidRDefault="00803662" w:rsidP="00695D1C">
      <w:pPr>
        <w:rPr>
          <w:rFonts w:ascii="Georgia" w:hAnsi="Georgia"/>
          <w:bCs/>
          <w:sz w:val="20"/>
          <w:szCs w:val="20"/>
        </w:rPr>
      </w:pPr>
    </w:p>
    <w:p w:rsidR="00803662" w:rsidRPr="002354C8" w:rsidRDefault="00803662" w:rsidP="00695D1C">
      <w:pPr>
        <w:autoSpaceDE w:val="0"/>
        <w:autoSpaceDN w:val="0"/>
        <w:adjustRightInd w:val="0"/>
        <w:jc w:val="both"/>
        <w:rPr>
          <w:rFonts w:ascii="Georgia" w:hAnsi="Georgia"/>
          <w:bCs/>
          <w:sz w:val="20"/>
          <w:szCs w:val="20"/>
        </w:rPr>
      </w:pPr>
    </w:p>
    <w:p w:rsidR="00BC59A0" w:rsidRPr="005E64EC" w:rsidRDefault="00E80C51" w:rsidP="00BC59A0">
      <w:pPr>
        <w:autoSpaceDE w:val="0"/>
        <w:autoSpaceDN w:val="0"/>
        <w:adjustRightInd w:val="0"/>
        <w:jc w:val="center"/>
        <w:rPr>
          <w:rFonts w:ascii="Bookman Old Style" w:hAnsi="Bookman Old Style"/>
          <w:b/>
          <w:bCs/>
        </w:rPr>
      </w:pPr>
      <w:r>
        <w:rPr>
          <w:rFonts w:ascii="Bookman Old Style" w:hAnsi="Bookman Old Style"/>
          <w:b/>
          <w:bCs/>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200.85pt;margin-top:-33.45pt;width:71pt;height:83.95pt;z-index:-251655680;mso-wrap-edited:t" wrapcoords="-222 0 -222 16542 16767 16353 16322 16520 16767 16186 16989 178 -222 0">
            <v:imagedata r:id="rId8" o:title=""/>
            <w10:wrap type="tight"/>
          </v:shape>
          <o:OLEObject Type="Embed" ProgID="Word.Picture.8" ShapeID="_x0000_s1030" DrawAspect="Content" ObjectID="_1551679461" r:id="rId9"/>
        </w:pict>
      </w:r>
    </w:p>
    <w:p w:rsidR="00BC59A0" w:rsidRPr="005E64EC" w:rsidRDefault="00BC59A0" w:rsidP="00BC59A0">
      <w:pPr>
        <w:autoSpaceDE w:val="0"/>
        <w:autoSpaceDN w:val="0"/>
        <w:adjustRightInd w:val="0"/>
        <w:rPr>
          <w:rFonts w:ascii="Bookman Old Style" w:hAnsi="Bookman Old Style"/>
          <w:b/>
          <w:bCs/>
        </w:rPr>
      </w:pPr>
    </w:p>
    <w:p w:rsidR="00BC59A0" w:rsidRPr="005E64EC" w:rsidRDefault="00BC59A0" w:rsidP="00BC59A0">
      <w:pPr>
        <w:autoSpaceDE w:val="0"/>
        <w:autoSpaceDN w:val="0"/>
        <w:adjustRightInd w:val="0"/>
        <w:rPr>
          <w:rFonts w:ascii="Bookman Old Style" w:hAnsi="Bookman Old Style"/>
          <w:b/>
          <w:bCs/>
        </w:rPr>
      </w:pPr>
    </w:p>
    <w:p w:rsidR="00BC59A0" w:rsidRPr="005E64EC" w:rsidRDefault="00BC59A0" w:rsidP="00BC59A0">
      <w:pPr>
        <w:jc w:val="center"/>
        <w:rPr>
          <w:rFonts w:ascii="Bookman Old Style" w:hAnsi="Bookman Old Style"/>
          <w:b/>
          <w:bCs/>
          <w:spacing w:val="60"/>
        </w:rPr>
      </w:pPr>
      <w:r w:rsidRPr="005E64EC">
        <w:rPr>
          <w:rFonts w:ascii="Bookman Old Style" w:hAnsi="Bookman Old Style"/>
          <w:b/>
          <w:bCs/>
          <w:spacing w:val="60"/>
        </w:rPr>
        <w:t>COMUNE DI SAN LORENZO</w:t>
      </w:r>
    </w:p>
    <w:p w:rsidR="00BC59A0" w:rsidRPr="005E64EC" w:rsidRDefault="00BC59A0" w:rsidP="00BC59A0">
      <w:pPr>
        <w:jc w:val="center"/>
        <w:rPr>
          <w:rFonts w:ascii="Bookman Old Style" w:hAnsi="Bookman Old Style"/>
          <w:b/>
          <w:bCs/>
        </w:rPr>
      </w:pPr>
      <w:r w:rsidRPr="005E64EC">
        <w:rPr>
          <w:rFonts w:ascii="Bookman Old Style" w:hAnsi="Bookman Old Style"/>
          <w:b/>
          <w:bCs/>
        </w:rPr>
        <w:t>Provincia di Reggio Calabria</w:t>
      </w:r>
    </w:p>
    <w:p w:rsidR="00BC59A0" w:rsidRPr="005E64EC" w:rsidRDefault="00BC59A0" w:rsidP="00BC59A0">
      <w:pPr>
        <w:autoSpaceDE w:val="0"/>
        <w:autoSpaceDN w:val="0"/>
        <w:adjustRightInd w:val="0"/>
        <w:jc w:val="center"/>
        <w:rPr>
          <w:rFonts w:ascii="Bookman Old Style" w:hAnsi="Bookman Old Style"/>
          <w:b/>
          <w:bCs/>
        </w:rPr>
      </w:pPr>
    </w:p>
    <w:p w:rsidR="00BC59A0" w:rsidRPr="005E64EC" w:rsidRDefault="00BC59A0" w:rsidP="00BC59A0">
      <w:pPr>
        <w:autoSpaceDE w:val="0"/>
        <w:autoSpaceDN w:val="0"/>
        <w:adjustRightInd w:val="0"/>
        <w:rPr>
          <w:rFonts w:ascii="Bookman Old Style" w:hAnsi="Bookman Old Style"/>
          <w:b/>
          <w:bCs/>
        </w:rPr>
      </w:pPr>
    </w:p>
    <w:p w:rsidR="00BC59A0" w:rsidRPr="005E64EC" w:rsidRDefault="00BC59A0" w:rsidP="00BC59A0">
      <w:pPr>
        <w:autoSpaceDE w:val="0"/>
        <w:autoSpaceDN w:val="0"/>
        <w:adjustRightInd w:val="0"/>
        <w:rPr>
          <w:rFonts w:ascii="Bookman Old Style" w:hAnsi="Bookman Old Style"/>
          <w:b/>
          <w:bCs/>
        </w:rPr>
      </w:pPr>
    </w:p>
    <w:p w:rsidR="00BC59A0" w:rsidRPr="005E64EC" w:rsidRDefault="00BC59A0" w:rsidP="00BC59A0">
      <w:pPr>
        <w:autoSpaceDE w:val="0"/>
        <w:autoSpaceDN w:val="0"/>
        <w:adjustRightInd w:val="0"/>
        <w:rPr>
          <w:rFonts w:ascii="Bookman Old Style" w:hAnsi="Bookman Old Style"/>
          <w:b/>
          <w:bCs/>
        </w:rPr>
      </w:pPr>
    </w:p>
    <w:p w:rsidR="00BC59A0" w:rsidRPr="005E64EC" w:rsidRDefault="00BC59A0" w:rsidP="00BC59A0">
      <w:pPr>
        <w:autoSpaceDE w:val="0"/>
        <w:autoSpaceDN w:val="0"/>
        <w:adjustRightInd w:val="0"/>
        <w:rPr>
          <w:rFonts w:ascii="Bookman Old Style" w:hAnsi="Bookman Old Style"/>
          <w:b/>
          <w:bCs/>
        </w:rPr>
      </w:pPr>
    </w:p>
    <w:p w:rsidR="00BC59A0" w:rsidRPr="005E64EC" w:rsidRDefault="00BC59A0" w:rsidP="00BC59A0">
      <w:pPr>
        <w:autoSpaceDE w:val="0"/>
        <w:autoSpaceDN w:val="0"/>
        <w:adjustRightInd w:val="0"/>
        <w:rPr>
          <w:rFonts w:ascii="Bookman Old Style" w:hAnsi="Bookman Old Style"/>
          <w:b/>
          <w:bCs/>
        </w:rPr>
      </w:pPr>
    </w:p>
    <w:p w:rsidR="00BC59A0" w:rsidRPr="005E64EC" w:rsidRDefault="00BC59A0" w:rsidP="00BC59A0">
      <w:pPr>
        <w:autoSpaceDE w:val="0"/>
        <w:autoSpaceDN w:val="0"/>
        <w:adjustRightInd w:val="0"/>
        <w:rPr>
          <w:rFonts w:ascii="Bookman Old Style" w:hAnsi="Bookman Old Style"/>
          <w:b/>
          <w:bCs/>
        </w:rPr>
      </w:pPr>
    </w:p>
    <w:p w:rsidR="00BC59A0" w:rsidRPr="005E64EC" w:rsidRDefault="00BC59A0" w:rsidP="00BC59A0">
      <w:pPr>
        <w:autoSpaceDE w:val="0"/>
        <w:autoSpaceDN w:val="0"/>
        <w:adjustRightInd w:val="0"/>
        <w:rPr>
          <w:rFonts w:ascii="Bookman Old Style" w:hAnsi="Bookman Old Style"/>
          <w:b/>
          <w:bCs/>
        </w:rPr>
      </w:pPr>
    </w:p>
    <w:p w:rsidR="00BC59A0" w:rsidRPr="005E64EC" w:rsidRDefault="00BC59A0" w:rsidP="00BC59A0">
      <w:pPr>
        <w:autoSpaceDE w:val="0"/>
        <w:autoSpaceDN w:val="0"/>
        <w:adjustRightInd w:val="0"/>
        <w:rPr>
          <w:rFonts w:ascii="Bookman Old Style" w:hAnsi="Bookman Old Style"/>
          <w:b/>
          <w:bCs/>
        </w:rPr>
      </w:pPr>
    </w:p>
    <w:p w:rsidR="00BC59A0" w:rsidRPr="005E64EC" w:rsidRDefault="00BC59A0" w:rsidP="00BC59A0">
      <w:pPr>
        <w:autoSpaceDE w:val="0"/>
        <w:autoSpaceDN w:val="0"/>
        <w:adjustRightInd w:val="0"/>
        <w:rPr>
          <w:rFonts w:ascii="Bookman Old Style" w:hAnsi="Bookman Old Style"/>
          <w:b/>
          <w:bCs/>
        </w:rPr>
      </w:pPr>
    </w:p>
    <w:p w:rsidR="00BC59A0" w:rsidRPr="005E64EC" w:rsidRDefault="00BC59A0" w:rsidP="00BC59A0">
      <w:pPr>
        <w:autoSpaceDE w:val="0"/>
        <w:autoSpaceDN w:val="0"/>
        <w:adjustRightInd w:val="0"/>
        <w:rPr>
          <w:rFonts w:ascii="Bookman Old Style" w:hAnsi="Bookman Old Style"/>
          <w:b/>
          <w:bCs/>
        </w:rPr>
      </w:pPr>
    </w:p>
    <w:p w:rsidR="00BC59A0" w:rsidRPr="005E64EC" w:rsidRDefault="00BC59A0" w:rsidP="00BC59A0">
      <w:pPr>
        <w:autoSpaceDE w:val="0"/>
        <w:autoSpaceDN w:val="0"/>
        <w:adjustRightInd w:val="0"/>
        <w:rPr>
          <w:rFonts w:ascii="Bookman Old Style" w:hAnsi="Bookman Old Style"/>
          <w:b/>
          <w:bCs/>
        </w:rPr>
      </w:pPr>
    </w:p>
    <w:p w:rsidR="00BC59A0" w:rsidRPr="005E64EC" w:rsidRDefault="00BC59A0" w:rsidP="00BC59A0">
      <w:pPr>
        <w:autoSpaceDE w:val="0"/>
        <w:autoSpaceDN w:val="0"/>
        <w:adjustRightInd w:val="0"/>
        <w:rPr>
          <w:rFonts w:ascii="Bookman Old Style" w:hAnsi="Bookman Old Style"/>
          <w:b/>
          <w:bCs/>
        </w:rPr>
      </w:pPr>
    </w:p>
    <w:p w:rsidR="00BC59A0" w:rsidRPr="003254D3" w:rsidRDefault="00BC59A0" w:rsidP="00BC59A0">
      <w:pPr>
        <w:pStyle w:val="Default"/>
        <w:jc w:val="center"/>
        <w:rPr>
          <w:rFonts w:ascii="Bookman Old Style" w:hAnsi="Bookman Old Style"/>
          <w:b/>
          <w:bCs/>
          <w:sz w:val="28"/>
          <w:szCs w:val="28"/>
        </w:rPr>
      </w:pPr>
      <w:r w:rsidRPr="003254D3">
        <w:rPr>
          <w:rFonts w:ascii="Bookman Old Style" w:hAnsi="Bookman Old Style"/>
          <w:b/>
          <w:bCs/>
          <w:sz w:val="28"/>
          <w:szCs w:val="28"/>
        </w:rPr>
        <w:t>Regolamento comunale</w:t>
      </w:r>
    </w:p>
    <w:p w:rsidR="00BC59A0" w:rsidRPr="003254D3" w:rsidRDefault="00BC59A0" w:rsidP="00BC59A0">
      <w:pPr>
        <w:pStyle w:val="Default"/>
        <w:jc w:val="center"/>
        <w:rPr>
          <w:rFonts w:ascii="Bookman Old Style" w:hAnsi="Bookman Old Style"/>
          <w:sz w:val="28"/>
          <w:szCs w:val="28"/>
        </w:rPr>
      </w:pPr>
      <w:r w:rsidRPr="003254D3">
        <w:rPr>
          <w:rFonts w:ascii="Bookman Old Style" w:hAnsi="Bookman Old Style"/>
          <w:b/>
          <w:bCs/>
          <w:sz w:val="28"/>
          <w:szCs w:val="28"/>
        </w:rPr>
        <w:t>“Utilizzo del mezzo proprio da parte del personale dipendente per missioni e trasferte autorizzate”</w:t>
      </w:r>
    </w:p>
    <w:p w:rsidR="00BC59A0" w:rsidRPr="005E64EC" w:rsidRDefault="00BC59A0" w:rsidP="00BC59A0">
      <w:pPr>
        <w:autoSpaceDE w:val="0"/>
        <w:autoSpaceDN w:val="0"/>
        <w:adjustRightInd w:val="0"/>
        <w:jc w:val="center"/>
        <w:rPr>
          <w:rFonts w:ascii="Bookman Old Style" w:hAnsi="Bookman Old Style" w:cs="Tahoma,Bold"/>
          <w:b/>
          <w:bCs/>
        </w:rPr>
      </w:pPr>
    </w:p>
    <w:p w:rsidR="00BC59A0" w:rsidRPr="005E64EC" w:rsidRDefault="00BC59A0" w:rsidP="00BC59A0">
      <w:pPr>
        <w:autoSpaceDE w:val="0"/>
        <w:autoSpaceDN w:val="0"/>
        <w:adjustRightInd w:val="0"/>
        <w:jc w:val="center"/>
        <w:rPr>
          <w:rFonts w:ascii="Bookman Old Style" w:hAnsi="Bookman Old Style"/>
          <w:b/>
          <w:bCs/>
        </w:rPr>
      </w:pPr>
    </w:p>
    <w:p w:rsidR="00BC59A0" w:rsidRPr="005E64EC" w:rsidRDefault="00BC59A0" w:rsidP="00BC59A0">
      <w:pPr>
        <w:autoSpaceDE w:val="0"/>
        <w:autoSpaceDN w:val="0"/>
        <w:adjustRightInd w:val="0"/>
        <w:jc w:val="center"/>
        <w:rPr>
          <w:rFonts w:ascii="Bookman Old Style" w:hAnsi="Bookman Old Style"/>
          <w:i/>
          <w:iCs/>
        </w:rPr>
      </w:pPr>
    </w:p>
    <w:p w:rsidR="00BC59A0" w:rsidRPr="005E64EC" w:rsidRDefault="00BC59A0" w:rsidP="00BC59A0">
      <w:pPr>
        <w:autoSpaceDE w:val="0"/>
        <w:autoSpaceDN w:val="0"/>
        <w:adjustRightInd w:val="0"/>
        <w:rPr>
          <w:rFonts w:ascii="Bookman Old Style" w:hAnsi="Bookman Old Style"/>
          <w:i/>
          <w:iCs/>
        </w:rPr>
      </w:pPr>
    </w:p>
    <w:p w:rsidR="00BC59A0" w:rsidRPr="005E64EC" w:rsidRDefault="00BC59A0" w:rsidP="00BC59A0">
      <w:pPr>
        <w:autoSpaceDE w:val="0"/>
        <w:autoSpaceDN w:val="0"/>
        <w:adjustRightInd w:val="0"/>
        <w:rPr>
          <w:rFonts w:ascii="Bookman Old Style" w:hAnsi="Bookman Old Style"/>
          <w:i/>
          <w:iCs/>
        </w:rPr>
      </w:pPr>
    </w:p>
    <w:p w:rsidR="00BC59A0" w:rsidRPr="005E64EC" w:rsidRDefault="00BC59A0" w:rsidP="00BC59A0">
      <w:pPr>
        <w:autoSpaceDE w:val="0"/>
        <w:autoSpaceDN w:val="0"/>
        <w:adjustRightInd w:val="0"/>
        <w:rPr>
          <w:rFonts w:ascii="Bookman Old Style" w:hAnsi="Bookman Old Style"/>
          <w:i/>
          <w:iCs/>
        </w:rPr>
      </w:pPr>
    </w:p>
    <w:p w:rsidR="00BC59A0" w:rsidRPr="005E64EC" w:rsidRDefault="00BC59A0" w:rsidP="00BC59A0">
      <w:pPr>
        <w:autoSpaceDE w:val="0"/>
        <w:autoSpaceDN w:val="0"/>
        <w:adjustRightInd w:val="0"/>
        <w:rPr>
          <w:rFonts w:ascii="Bookman Old Style" w:hAnsi="Bookman Old Style"/>
          <w:i/>
          <w:iCs/>
        </w:rPr>
      </w:pPr>
    </w:p>
    <w:p w:rsidR="00BC59A0" w:rsidRPr="005E64EC" w:rsidRDefault="00BC59A0" w:rsidP="00BC59A0">
      <w:pPr>
        <w:autoSpaceDE w:val="0"/>
        <w:autoSpaceDN w:val="0"/>
        <w:adjustRightInd w:val="0"/>
        <w:rPr>
          <w:rFonts w:ascii="Bookman Old Style" w:hAnsi="Bookman Old Style"/>
          <w:i/>
          <w:iCs/>
        </w:rPr>
      </w:pPr>
    </w:p>
    <w:p w:rsidR="00BC59A0" w:rsidRPr="005E64EC" w:rsidRDefault="00BC59A0" w:rsidP="00BC59A0">
      <w:pPr>
        <w:autoSpaceDE w:val="0"/>
        <w:autoSpaceDN w:val="0"/>
        <w:adjustRightInd w:val="0"/>
        <w:rPr>
          <w:rFonts w:ascii="Bookman Old Style" w:hAnsi="Bookman Old Style"/>
          <w:i/>
          <w:iCs/>
        </w:rPr>
      </w:pPr>
    </w:p>
    <w:p w:rsidR="00BC59A0" w:rsidRPr="005E64EC" w:rsidRDefault="00BC59A0" w:rsidP="00BC59A0">
      <w:pPr>
        <w:autoSpaceDE w:val="0"/>
        <w:autoSpaceDN w:val="0"/>
        <w:adjustRightInd w:val="0"/>
        <w:rPr>
          <w:rFonts w:ascii="Bookman Old Style" w:hAnsi="Bookman Old Style"/>
          <w:i/>
          <w:iCs/>
        </w:rPr>
      </w:pPr>
    </w:p>
    <w:p w:rsidR="00BC59A0" w:rsidRPr="005E64EC" w:rsidRDefault="00BC59A0" w:rsidP="00BC59A0">
      <w:pPr>
        <w:autoSpaceDE w:val="0"/>
        <w:autoSpaceDN w:val="0"/>
        <w:adjustRightInd w:val="0"/>
        <w:rPr>
          <w:rFonts w:ascii="Bookman Old Style" w:hAnsi="Bookman Old Style"/>
          <w:i/>
          <w:iCs/>
        </w:rPr>
      </w:pPr>
    </w:p>
    <w:p w:rsidR="00BC59A0" w:rsidRPr="005E64EC" w:rsidRDefault="00BC59A0" w:rsidP="00BC59A0">
      <w:pPr>
        <w:autoSpaceDE w:val="0"/>
        <w:autoSpaceDN w:val="0"/>
        <w:adjustRightInd w:val="0"/>
        <w:rPr>
          <w:rFonts w:ascii="Bookman Old Style" w:hAnsi="Bookman Old Style"/>
          <w:i/>
          <w:iCs/>
        </w:rPr>
      </w:pPr>
    </w:p>
    <w:p w:rsidR="00BC59A0" w:rsidRPr="005E64EC" w:rsidRDefault="00BC59A0" w:rsidP="00BC59A0">
      <w:pPr>
        <w:autoSpaceDE w:val="0"/>
        <w:autoSpaceDN w:val="0"/>
        <w:adjustRightInd w:val="0"/>
        <w:rPr>
          <w:rFonts w:ascii="Bookman Old Style" w:hAnsi="Bookman Old Style"/>
          <w:i/>
          <w:iCs/>
        </w:rPr>
      </w:pPr>
    </w:p>
    <w:p w:rsidR="00BC59A0" w:rsidRPr="005E64EC" w:rsidRDefault="00BC59A0" w:rsidP="00BC59A0">
      <w:pPr>
        <w:autoSpaceDE w:val="0"/>
        <w:autoSpaceDN w:val="0"/>
        <w:adjustRightInd w:val="0"/>
        <w:rPr>
          <w:rFonts w:ascii="Bookman Old Style" w:hAnsi="Bookman Old Style"/>
          <w:b/>
          <w:bCs/>
        </w:rPr>
      </w:pPr>
    </w:p>
    <w:p w:rsidR="00BC59A0" w:rsidRPr="005E64EC" w:rsidRDefault="00BC59A0" w:rsidP="00BC59A0">
      <w:pPr>
        <w:autoSpaceDE w:val="0"/>
        <w:autoSpaceDN w:val="0"/>
        <w:adjustRightInd w:val="0"/>
        <w:rPr>
          <w:rFonts w:ascii="Bookman Old Style" w:hAnsi="Bookman Old Style"/>
          <w:b/>
          <w:bCs/>
        </w:rPr>
      </w:pPr>
    </w:p>
    <w:p w:rsidR="00BC59A0" w:rsidRPr="005E64EC" w:rsidRDefault="00BC59A0" w:rsidP="00BC59A0">
      <w:pPr>
        <w:autoSpaceDE w:val="0"/>
        <w:autoSpaceDN w:val="0"/>
        <w:adjustRightInd w:val="0"/>
        <w:rPr>
          <w:rFonts w:ascii="Bookman Old Style" w:hAnsi="Bookman Old Style"/>
          <w:b/>
          <w:bCs/>
        </w:rPr>
      </w:pPr>
    </w:p>
    <w:p w:rsidR="00BC59A0" w:rsidRPr="005E64EC" w:rsidRDefault="00BC59A0" w:rsidP="00BC59A0">
      <w:pPr>
        <w:autoSpaceDE w:val="0"/>
        <w:autoSpaceDN w:val="0"/>
        <w:adjustRightInd w:val="0"/>
        <w:rPr>
          <w:rFonts w:ascii="Bookman Old Style" w:hAnsi="Bookman Old Style"/>
          <w:b/>
          <w:bCs/>
        </w:rPr>
      </w:pPr>
    </w:p>
    <w:p w:rsidR="00BC59A0" w:rsidRPr="005E64EC" w:rsidRDefault="00BC59A0" w:rsidP="00BC59A0">
      <w:pPr>
        <w:autoSpaceDE w:val="0"/>
        <w:autoSpaceDN w:val="0"/>
        <w:adjustRightInd w:val="0"/>
        <w:rPr>
          <w:rFonts w:ascii="Bookman Old Style" w:hAnsi="Bookman Old Style"/>
          <w:b/>
          <w:bCs/>
        </w:rPr>
      </w:pPr>
    </w:p>
    <w:p w:rsidR="00BC59A0" w:rsidRPr="005E64EC" w:rsidRDefault="00BC59A0" w:rsidP="00BC59A0">
      <w:pPr>
        <w:autoSpaceDE w:val="0"/>
        <w:autoSpaceDN w:val="0"/>
        <w:adjustRightInd w:val="0"/>
        <w:rPr>
          <w:rFonts w:ascii="Bookman Old Style" w:hAnsi="Bookman Old Style"/>
          <w:b/>
          <w:bCs/>
        </w:rPr>
      </w:pPr>
    </w:p>
    <w:p w:rsidR="00BC59A0" w:rsidRPr="005E64EC" w:rsidRDefault="00BC59A0" w:rsidP="00BC59A0">
      <w:pPr>
        <w:autoSpaceDE w:val="0"/>
        <w:autoSpaceDN w:val="0"/>
        <w:adjustRightInd w:val="0"/>
        <w:rPr>
          <w:rFonts w:ascii="Bookman Old Style" w:hAnsi="Bookman Old Style"/>
          <w:b/>
          <w:bCs/>
        </w:rPr>
      </w:pPr>
    </w:p>
    <w:p w:rsidR="00BC59A0" w:rsidRPr="005E64EC" w:rsidRDefault="00BC59A0" w:rsidP="00BC59A0">
      <w:pPr>
        <w:autoSpaceDE w:val="0"/>
        <w:autoSpaceDN w:val="0"/>
        <w:adjustRightInd w:val="0"/>
        <w:rPr>
          <w:rFonts w:ascii="Bookman Old Style" w:hAnsi="Bookman Old Style" w:cs="Tahoma,Bold"/>
          <w:b/>
          <w:bCs/>
        </w:rPr>
      </w:pPr>
    </w:p>
    <w:p w:rsidR="00BC59A0" w:rsidRPr="005E64EC" w:rsidRDefault="00BC59A0" w:rsidP="00BC59A0">
      <w:pPr>
        <w:autoSpaceDE w:val="0"/>
        <w:autoSpaceDN w:val="0"/>
        <w:adjustRightInd w:val="0"/>
        <w:rPr>
          <w:rFonts w:ascii="Bookman Old Style" w:hAnsi="Bookman Old Style" w:cs="Tahoma,Bold"/>
          <w:b/>
          <w:bCs/>
        </w:rPr>
      </w:pPr>
    </w:p>
    <w:p w:rsidR="00BC59A0" w:rsidRPr="005E64EC" w:rsidRDefault="00BC59A0" w:rsidP="00BC59A0">
      <w:pPr>
        <w:autoSpaceDE w:val="0"/>
        <w:autoSpaceDN w:val="0"/>
        <w:adjustRightInd w:val="0"/>
        <w:rPr>
          <w:rFonts w:ascii="Bookman Old Style" w:hAnsi="Bookman Old Style" w:cs="Tahoma,Bold"/>
          <w:b/>
          <w:bCs/>
        </w:rPr>
      </w:pPr>
    </w:p>
    <w:p w:rsidR="00BC59A0" w:rsidRPr="005E64EC" w:rsidRDefault="00BC59A0" w:rsidP="00BC59A0">
      <w:pPr>
        <w:autoSpaceDE w:val="0"/>
        <w:autoSpaceDN w:val="0"/>
        <w:adjustRightInd w:val="0"/>
        <w:rPr>
          <w:rFonts w:ascii="Bookman Old Style" w:hAnsi="Bookman Old Style" w:cs="Tahoma,Bold"/>
          <w:b/>
          <w:bCs/>
        </w:rPr>
      </w:pPr>
    </w:p>
    <w:p w:rsidR="00BC59A0" w:rsidRPr="003254D3" w:rsidRDefault="00BC59A0" w:rsidP="00BC59A0">
      <w:pPr>
        <w:autoSpaceDE w:val="0"/>
        <w:autoSpaceDN w:val="0"/>
        <w:adjustRightInd w:val="0"/>
        <w:jc w:val="right"/>
        <w:rPr>
          <w:rFonts w:ascii="Bookman Old Style" w:hAnsi="Bookman Old Style"/>
          <w:sz w:val="18"/>
          <w:szCs w:val="18"/>
        </w:rPr>
      </w:pPr>
      <w:r w:rsidRPr="003254D3">
        <w:rPr>
          <w:rFonts w:ascii="Bookman Old Style" w:hAnsi="Bookman Old Style"/>
          <w:b/>
          <w:bCs/>
          <w:sz w:val="18"/>
          <w:szCs w:val="18"/>
        </w:rPr>
        <w:t xml:space="preserve">                                 </w:t>
      </w:r>
      <w:r w:rsidRPr="003254D3">
        <w:rPr>
          <w:rFonts w:ascii="Bookman Old Style" w:hAnsi="Bookman Old Style"/>
          <w:i/>
          <w:iCs/>
          <w:sz w:val="18"/>
          <w:szCs w:val="18"/>
        </w:rPr>
        <w:t xml:space="preserve">Approvato con deliberazione della Giunta comunale n. 15 del </w:t>
      </w:r>
      <w:r>
        <w:rPr>
          <w:rFonts w:ascii="Bookman Old Style" w:hAnsi="Bookman Old Style"/>
          <w:i/>
          <w:iCs/>
          <w:sz w:val="18"/>
          <w:szCs w:val="18"/>
        </w:rPr>
        <w:t>13 aprile 2015</w:t>
      </w:r>
    </w:p>
    <w:p w:rsidR="00BC59A0" w:rsidRDefault="00BC59A0" w:rsidP="00BC59A0">
      <w:pPr>
        <w:autoSpaceDE w:val="0"/>
        <w:autoSpaceDN w:val="0"/>
        <w:adjustRightInd w:val="0"/>
        <w:rPr>
          <w:rFonts w:ascii="Bookman Old Style" w:hAnsi="Bookman Old Style"/>
          <w:b/>
          <w:bCs/>
        </w:rPr>
      </w:pPr>
    </w:p>
    <w:p w:rsidR="00BC59A0" w:rsidRPr="00F26C98" w:rsidRDefault="00BC59A0" w:rsidP="00BC59A0">
      <w:pPr>
        <w:pStyle w:val="Default"/>
        <w:rPr>
          <w:rFonts w:ascii="Bookman Old Style" w:hAnsi="Bookman Old Style"/>
          <w:sz w:val="20"/>
          <w:szCs w:val="20"/>
        </w:rPr>
      </w:pPr>
      <w:r w:rsidRPr="00F26C98">
        <w:rPr>
          <w:rFonts w:ascii="Bookman Old Style" w:hAnsi="Bookman Old Style"/>
          <w:b/>
          <w:bCs/>
          <w:sz w:val="20"/>
          <w:szCs w:val="20"/>
        </w:rPr>
        <w:lastRenderedPageBreak/>
        <w:t xml:space="preserve">ARTICOLO 1 </w:t>
      </w:r>
    </w:p>
    <w:p w:rsidR="00BC59A0" w:rsidRPr="00F26C98" w:rsidRDefault="00BC59A0" w:rsidP="00BC59A0">
      <w:pPr>
        <w:pStyle w:val="Default"/>
        <w:jc w:val="both"/>
        <w:rPr>
          <w:rFonts w:ascii="Bookman Old Style" w:hAnsi="Bookman Old Style"/>
          <w:sz w:val="20"/>
          <w:szCs w:val="20"/>
        </w:rPr>
      </w:pPr>
      <w:r w:rsidRPr="00F26C98">
        <w:rPr>
          <w:rFonts w:ascii="Bookman Old Style" w:hAnsi="Bookman Old Style"/>
          <w:sz w:val="20"/>
          <w:szCs w:val="20"/>
        </w:rPr>
        <w:t xml:space="preserve">1. A decorrere dalla data del 31/05/2010 e con riferimento al personale contrattualizzato di cui al D.lgs. 165/2001 e quindi anche per i dipendenti degli enti locali, trova applicazione l’art. 6, comma 12 del decreto legge 31 maggio 2010 n.78, convertito con la legge 30 luglio 2010 n. 122, che ha disapplicato le disposizioni in materia di indennità chilometrica prevista dagli articoli 15 della legge 18 dicembre 1973 n. 836 e 8 della legge 26 luglio 1978 n. 417 e relative disposizioni di attuazione, ed ha, altresì, previsto la cessazione degli effetti delle disposizioni contenute nei contratti collettivi. </w:t>
      </w:r>
    </w:p>
    <w:p w:rsidR="00BC59A0" w:rsidRPr="00F26C98" w:rsidRDefault="00BC59A0" w:rsidP="00BC59A0">
      <w:pPr>
        <w:autoSpaceDE w:val="0"/>
        <w:autoSpaceDN w:val="0"/>
        <w:adjustRightInd w:val="0"/>
        <w:jc w:val="both"/>
        <w:rPr>
          <w:rFonts w:ascii="Bookman Old Style" w:hAnsi="Bookman Old Style"/>
          <w:sz w:val="20"/>
          <w:szCs w:val="20"/>
        </w:rPr>
      </w:pPr>
      <w:r w:rsidRPr="00F26C98">
        <w:rPr>
          <w:rFonts w:ascii="Bookman Old Style" w:hAnsi="Bookman Old Style"/>
          <w:sz w:val="20"/>
          <w:szCs w:val="20"/>
        </w:rPr>
        <w:t xml:space="preserve">2.Le norme sopra citate creano gravi difficoltà agli Enti di piccole dimensioni per le motivazioni di seguito elencate:- le macchine in dotazione nei piccoli enti sono </w:t>
      </w:r>
      <w:r w:rsidRPr="00F26C98">
        <w:rPr>
          <w:rFonts w:ascii="Bookman Old Style" w:hAnsi="Bookman Old Style" w:cs="Arial"/>
          <w:sz w:val="20"/>
          <w:szCs w:val="20"/>
        </w:rPr>
        <w:t xml:space="preserve">in </w:t>
      </w:r>
      <w:r w:rsidRPr="00F26C98">
        <w:rPr>
          <w:rFonts w:ascii="Bookman Old Style" w:hAnsi="Bookman Old Style"/>
          <w:sz w:val="20"/>
          <w:szCs w:val="20"/>
        </w:rPr>
        <w:t>numero ridotto e nella maggior parte dei casi sono necessarie in loco per i piccoli spostamenti necessari alla realizzazione di piccole manutenzioni al patrimonio comunale o per le visite ai cantieri da parte dell'ufficio tecnico o utilizzo da parte del vigili urbani, e, nella maggior parte dei casi non sono idonee a fare tratti di media lunghezza chilometrica, data la vetustà delle stesse;</w:t>
      </w:r>
    </w:p>
    <w:p w:rsidR="00BC59A0" w:rsidRPr="00F26C98" w:rsidRDefault="00BC59A0" w:rsidP="00BC59A0">
      <w:pPr>
        <w:autoSpaceDE w:val="0"/>
        <w:autoSpaceDN w:val="0"/>
        <w:adjustRightInd w:val="0"/>
        <w:jc w:val="both"/>
        <w:rPr>
          <w:rFonts w:ascii="Bookman Old Style" w:hAnsi="Bookman Old Style"/>
          <w:sz w:val="20"/>
          <w:szCs w:val="20"/>
        </w:rPr>
      </w:pPr>
      <w:r w:rsidRPr="00F26C98">
        <w:rPr>
          <w:rFonts w:ascii="Bookman Old Style" w:hAnsi="Bookman Old Style"/>
          <w:sz w:val="20"/>
          <w:szCs w:val="20"/>
        </w:rPr>
        <w:t>- i servizi di linea pubblici di trasporto che arrivano o partono dai piccoli centri sono veramente pochi e nella maggior parte dei casi sono incompatibili con la missione da effettuare ( luoghi non serviti dai mezzi pubblici), pertanto l'uso degli stessi risulta non conveniente per l'ente, soprattutto in termini di tempo impiegato per lo spostamento.</w:t>
      </w:r>
      <w:r w:rsidRPr="00F26C98">
        <w:rPr>
          <w:rFonts w:ascii="Bookman Old Style" w:hAnsi="Bookman Old Style"/>
          <w:b/>
          <w:bCs/>
          <w:sz w:val="20"/>
          <w:szCs w:val="20"/>
        </w:rPr>
        <w:t xml:space="preserve"> </w:t>
      </w:r>
      <w:r w:rsidRPr="00F26C98">
        <w:rPr>
          <w:rFonts w:ascii="Bookman Old Style" w:hAnsi="Bookman Old Style"/>
          <w:bCs/>
          <w:sz w:val="20"/>
          <w:szCs w:val="20"/>
        </w:rPr>
        <w:t>E</w:t>
      </w:r>
      <w:r w:rsidRPr="00F26C98">
        <w:rPr>
          <w:rFonts w:ascii="Bookman Old Style" w:hAnsi="Bookman Old Style"/>
          <w:sz w:val="20"/>
          <w:szCs w:val="20"/>
        </w:rPr>
        <w:t xml:space="preserve">ssendo indispensabile per il Comune continuare ad autorizzare il personale dipendente all'uso del mezzo proprio, per le motivazioni sopra dette, si ritiene necessario riconoscere </w:t>
      </w:r>
      <w:r w:rsidRPr="00F26C98">
        <w:rPr>
          <w:rFonts w:ascii="Bookman Old Style" w:hAnsi="Bookman Old Style" w:cs="Arial"/>
          <w:sz w:val="20"/>
          <w:szCs w:val="20"/>
        </w:rPr>
        <w:t xml:space="preserve">ai </w:t>
      </w:r>
      <w:r w:rsidRPr="00F26C98">
        <w:rPr>
          <w:rFonts w:ascii="Bookman Old Style" w:hAnsi="Bookman Old Style"/>
          <w:sz w:val="20"/>
          <w:szCs w:val="20"/>
        </w:rPr>
        <w:t xml:space="preserve">dipendenti, a partire dalla data dell’entrata in vigore del presente regolamento, soltanto le spese effettivamente sostenute, sulla base del presente regolamento , per missioni e trasferte autorizzate, alle condizioni ed al ricorrere dei presupposti indicati negli articoli seguenti. </w:t>
      </w:r>
    </w:p>
    <w:p w:rsidR="00BC59A0" w:rsidRPr="00F26C98" w:rsidRDefault="00BC59A0" w:rsidP="00BC59A0">
      <w:pPr>
        <w:pStyle w:val="Default"/>
        <w:rPr>
          <w:rFonts w:ascii="Bookman Old Style" w:hAnsi="Bookman Old Style"/>
          <w:b/>
          <w:bCs/>
          <w:sz w:val="20"/>
          <w:szCs w:val="20"/>
        </w:rPr>
      </w:pPr>
    </w:p>
    <w:p w:rsidR="00BC59A0" w:rsidRPr="00F26C98" w:rsidRDefault="00BC59A0" w:rsidP="00BC59A0">
      <w:pPr>
        <w:pStyle w:val="Default"/>
        <w:rPr>
          <w:rFonts w:ascii="Bookman Old Style" w:hAnsi="Bookman Old Style"/>
          <w:sz w:val="20"/>
          <w:szCs w:val="20"/>
        </w:rPr>
      </w:pPr>
      <w:r w:rsidRPr="00F26C98">
        <w:rPr>
          <w:rFonts w:ascii="Bookman Old Style" w:hAnsi="Bookman Old Style"/>
          <w:b/>
          <w:bCs/>
          <w:sz w:val="20"/>
          <w:szCs w:val="20"/>
        </w:rPr>
        <w:t xml:space="preserve">ARTICOLO 2 </w:t>
      </w:r>
    </w:p>
    <w:p w:rsidR="00BC59A0" w:rsidRPr="00F26C98" w:rsidRDefault="00BC59A0" w:rsidP="00BC59A0">
      <w:pPr>
        <w:pStyle w:val="Default"/>
        <w:jc w:val="both"/>
        <w:rPr>
          <w:rFonts w:ascii="Bookman Old Style" w:hAnsi="Bookman Old Style"/>
          <w:sz w:val="20"/>
          <w:szCs w:val="20"/>
        </w:rPr>
      </w:pPr>
      <w:r w:rsidRPr="00F26C98">
        <w:rPr>
          <w:rFonts w:ascii="Bookman Old Style" w:hAnsi="Bookman Old Style"/>
          <w:sz w:val="20"/>
          <w:szCs w:val="20"/>
        </w:rPr>
        <w:t xml:space="preserve">1. Qualora il dipendente per ragioni di servizio debba recarsi fuori dalla sede comunale per missioni e trasferte, deve essere previamente autorizzato dal Responsabile dell'Area da cui dipende. </w:t>
      </w:r>
    </w:p>
    <w:p w:rsidR="00BC59A0" w:rsidRPr="00F26C98" w:rsidRDefault="00BC59A0" w:rsidP="00BC59A0">
      <w:pPr>
        <w:pStyle w:val="Default"/>
        <w:jc w:val="both"/>
        <w:rPr>
          <w:rFonts w:ascii="Bookman Old Style" w:hAnsi="Bookman Old Style"/>
          <w:sz w:val="20"/>
          <w:szCs w:val="20"/>
        </w:rPr>
      </w:pPr>
      <w:r w:rsidRPr="00F26C98">
        <w:rPr>
          <w:rFonts w:ascii="Bookman Old Style" w:hAnsi="Bookman Old Style"/>
          <w:sz w:val="20"/>
          <w:szCs w:val="20"/>
        </w:rPr>
        <w:t xml:space="preserve">2. In tal caso dovrà essere prioritariamente autorizzato nell’ordine che segue: </w:t>
      </w:r>
    </w:p>
    <w:p w:rsidR="00BC59A0" w:rsidRPr="00F26C98" w:rsidRDefault="00BC59A0" w:rsidP="00BC59A0">
      <w:pPr>
        <w:pStyle w:val="Default"/>
        <w:jc w:val="both"/>
        <w:rPr>
          <w:rFonts w:ascii="Bookman Old Style" w:hAnsi="Bookman Old Style"/>
          <w:sz w:val="20"/>
          <w:szCs w:val="20"/>
        </w:rPr>
      </w:pPr>
      <w:r w:rsidRPr="00F26C98">
        <w:rPr>
          <w:rFonts w:ascii="Bookman Old Style" w:hAnsi="Bookman Old Style"/>
          <w:sz w:val="20"/>
          <w:szCs w:val="20"/>
        </w:rPr>
        <w:t xml:space="preserve">a) all’uso del mezzo di trasporto di proprietà comunale, se disponibile; </w:t>
      </w:r>
    </w:p>
    <w:p w:rsidR="00BC59A0" w:rsidRPr="00F26C98" w:rsidRDefault="00BC59A0" w:rsidP="00BC59A0">
      <w:pPr>
        <w:pStyle w:val="Default"/>
        <w:jc w:val="both"/>
        <w:rPr>
          <w:rFonts w:ascii="Bookman Old Style" w:hAnsi="Bookman Old Style"/>
          <w:sz w:val="20"/>
          <w:szCs w:val="20"/>
        </w:rPr>
      </w:pPr>
      <w:r w:rsidRPr="00F26C98">
        <w:rPr>
          <w:rFonts w:ascii="Bookman Old Style" w:hAnsi="Bookman Old Style"/>
          <w:sz w:val="20"/>
          <w:szCs w:val="20"/>
        </w:rPr>
        <w:t xml:space="preserve">b) in caso di indisponibilità del mezzo di trasporto di proprietà comunale, all’uso del mezzo di trasporto pubblico. </w:t>
      </w:r>
    </w:p>
    <w:p w:rsidR="00BC59A0" w:rsidRPr="00F26C98" w:rsidRDefault="00BC59A0" w:rsidP="00BC59A0">
      <w:pPr>
        <w:pStyle w:val="Default"/>
        <w:jc w:val="both"/>
        <w:rPr>
          <w:rFonts w:ascii="Bookman Old Style" w:hAnsi="Bookman Old Style"/>
          <w:b/>
          <w:bCs/>
          <w:sz w:val="20"/>
          <w:szCs w:val="20"/>
        </w:rPr>
      </w:pPr>
    </w:p>
    <w:p w:rsidR="00BC59A0" w:rsidRPr="00F26C98" w:rsidRDefault="00BC59A0" w:rsidP="00BC59A0">
      <w:pPr>
        <w:pStyle w:val="Default"/>
        <w:jc w:val="both"/>
        <w:rPr>
          <w:rFonts w:ascii="Bookman Old Style" w:hAnsi="Bookman Old Style"/>
          <w:sz w:val="20"/>
          <w:szCs w:val="20"/>
        </w:rPr>
      </w:pPr>
      <w:r w:rsidRPr="00F26C98">
        <w:rPr>
          <w:rFonts w:ascii="Bookman Old Style" w:hAnsi="Bookman Old Style"/>
          <w:b/>
          <w:bCs/>
          <w:sz w:val="20"/>
          <w:szCs w:val="20"/>
        </w:rPr>
        <w:t xml:space="preserve">ARTICOLO 3 </w:t>
      </w:r>
    </w:p>
    <w:p w:rsidR="00BC59A0" w:rsidRPr="00F26C98" w:rsidRDefault="00BC59A0" w:rsidP="00BC59A0">
      <w:pPr>
        <w:pStyle w:val="Default"/>
        <w:jc w:val="both"/>
        <w:rPr>
          <w:rFonts w:ascii="Bookman Old Style" w:hAnsi="Bookman Old Style"/>
          <w:sz w:val="20"/>
          <w:szCs w:val="20"/>
        </w:rPr>
      </w:pPr>
      <w:r w:rsidRPr="00F26C98">
        <w:rPr>
          <w:rFonts w:ascii="Bookman Old Style" w:hAnsi="Bookman Old Style"/>
          <w:sz w:val="20"/>
          <w:szCs w:val="20"/>
        </w:rPr>
        <w:t xml:space="preserve">1. I Dipendenti comunali, preventivamente autorizzati ai sensi del comma 1 del precedente articolo 2, possono fare ricorso all’utilizzo del proprio mezzo di trasporto solo in presenza di una delle seguenti condizioni: </w:t>
      </w:r>
    </w:p>
    <w:p w:rsidR="00BC59A0" w:rsidRPr="00F26C98" w:rsidRDefault="00BC59A0" w:rsidP="00BC59A0">
      <w:pPr>
        <w:pStyle w:val="Default"/>
        <w:jc w:val="both"/>
        <w:rPr>
          <w:rFonts w:ascii="Bookman Old Style" w:hAnsi="Bookman Old Style"/>
          <w:sz w:val="20"/>
          <w:szCs w:val="20"/>
        </w:rPr>
      </w:pPr>
      <w:r w:rsidRPr="00F26C98">
        <w:rPr>
          <w:rFonts w:ascii="Bookman Old Style" w:hAnsi="Bookman Old Style"/>
          <w:sz w:val="20"/>
          <w:szCs w:val="20"/>
        </w:rPr>
        <w:t xml:space="preserve">a) quando non risultino disponibili mezzi di proprietà comunale per lo svolgimento della trasferta; </w:t>
      </w:r>
    </w:p>
    <w:p w:rsidR="00BC59A0" w:rsidRPr="00F26C98" w:rsidRDefault="00BC59A0" w:rsidP="00BC59A0">
      <w:pPr>
        <w:pStyle w:val="Default"/>
        <w:jc w:val="both"/>
        <w:rPr>
          <w:rFonts w:ascii="Bookman Old Style" w:hAnsi="Bookman Old Style"/>
          <w:sz w:val="20"/>
          <w:szCs w:val="20"/>
        </w:rPr>
      </w:pPr>
      <w:r w:rsidRPr="00F26C98">
        <w:rPr>
          <w:rFonts w:ascii="Bookman Old Style" w:hAnsi="Bookman Old Style"/>
          <w:sz w:val="20"/>
          <w:szCs w:val="20"/>
        </w:rPr>
        <w:t xml:space="preserve">b) quando, l’uso del mezzo proprio sia per l’Ente più conveniente del mezzo  pubblico in termini economici o organizzativi, in quanto l’uso del mezzo pubblico risulti eccessivamente dispendioso per la durata dei tragitti (riguardo al tempo necessario rispetto a quello che deriverebbe dall’impiego del mezzo proprio) o per la lontananza dei percorsi dei mezzi pubblici da impiegarsi rispetto ai luoghi di destinazione ed in particolare quando: </w:t>
      </w:r>
    </w:p>
    <w:p w:rsidR="00BC59A0" w:rsidRPr="00F26C98" w:rsidRDefault="00BC59A0" w:rsidP="00BC59A0">
      <w:pPr>
        <w:pStyle w:val="Default"/>
        <w:jc w:val="both"/>
        <w:rPr>
          <w:rFonts w:ascii="Bookman Old Style" w:hAnsi="Bookman Old Style"/>
          <w:sz w:val="20"/>
          <w:szCs w:val="20"/>
        </w:rPr>
      </w:pPr>
      <w:r w:rsidRPr="00F26C98">
        <w:rPr>
          <w:rFonts w:ascii="Bookman Old Style" w:hAnsi="Bookman Old Style"/>
          <w:sz w:val="20"/>
          <w:szCs w:val="20"/>
        </w:rPr>
        <w:t></w:t>
      </w:r>
      <w:r w:rsidRPr="00F26C98">
        <w:rPr>
          <w:rFonts w:ascii="Bookman Old Style" w:hAnsi="Bookman Old Style"/>
          <w:sz w:val="20"/>
          <w:szCs w:val="20"/>
        </w:rPr>
        <w:t xml:space="preserve">gli orari dei servizi pubblici sono inconciliabili con gli orari di servizio e di svolgimento della trasferta; </w:t>
      </w:r>
    </w:p>
    <w:p w:rsidR="00BC59A0" w:rsidRPr="00F26C98" w:rsidRDefault="00BC59A0" w:rsidP="00BC59A0">
      <w:pPr>
        <w:pStyle w:val="Default"/>
        <w:jc w:val="both"/>
        <w:rPr>
          <w:rFonts w:ascii="Bookman Old Style" w:hAnsi="Bookman Old Style"/>
          <w:sz w:val="20"/>
          <w:szCs w:val="20"/>
        </w:rPr>
      </w:pPr>
      <w:r w:rsidRPr="00F26C98">
        <w:rPr>
          <w:rFonts w:ascii="Bookman Old Style" w:hAnsi="Bookman Old Style"/>
          <w:sz w:val="20"/>
          <w:szCs w:val="20"/>
        </w:rPr>
        <w:t></w:t>
      </w:r>
      <w:r w:rsidRPr="00F26C98">
        <w:rPr>
          <w:rFonts w:ascii="Bookman Old Style" w:hAnsi="Bookman Old Style"/>
          <w:sz w:val="20"/>
          <w:szCs w:val="20"/>
        </w:rPr>
        <w:t xml:space="preserve">il luogo della trasferta è difficilmente raggiungibile con il mezzo pubblico o manchi  </w:t>
      </w:r>
    </w:p>
    <w:p w:rsidR="00BC59A0" w:rsidRPr="00F26C98" w:rsidRDefault="00BC59A0" w:rsidP="00BC59A0">
      <w:pPr>
        <w:pStyle w:val="Default"/>
        <w:jc w:val="both"/>
        <w:rPr>
          <w:rFonts w:ascii="Bookman Old Style" w:hAnsi="Bookman Old Style"/>
          <w:color w:val="auto"/>
          <w:sz w:val="20"/>
          <w:szCs w:val="20"/>
        </w:rPr>
      </w:pPr>
    </w:p>
    <w:p w:rsidR="00BC59A0" w:rsidRPr="00F26C98" w:rsidRDefault="00BC59A0" w:rsidP="00BC59A0">
      <w:pPr>
        <w:pStyle w:val="Default"/>
        <w:pageBreakBefore/>
        <w:jc w:val="both"/>
        <w:rPr>
          <w:rFonts w:ascii="Bookman Old Style" w:hAnsi="Bookman Old Style"/>
          <w:color w:val="auto"/>
          <w:sz w:val="20"/>
          <w:szCs w:val="20"/>
        </w:rPr>
      </w:pPr>
      <w:r w:rsidRPr="00F26C98">
        <w:rPr>
          <w:rFonts w:ascii="Bookman Old Style" w:hAnsi="Bookman Old Style"/>
          <w:color w:val="auto"/>
          <w:sz w:val="20"/>
          <w:szCs w:val="20"/>
        </w:rPr>
        <w:lastRenderedPageBreak/>
        <w:t xml:space="preserve">del tutto; </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color w:val="auto"/>
          <w:sz w:val="20"/>
          <w:szCs w:val="20"/>
        </w:rPr>
        <w:t></w:t>
      </w:r>
      <w:r w:rsidRPr="00F26C98">
        <w:rPr>
          <w:rFonts w:ascii="Bookman Old Style" w:hAnsi="Bookman Old Style"/>
          <w:color w:val="auto"/>
          <w:sz w:val="20"/>
          <w:szCs w:val="20"/>
        </w:rPr>
        <w:t xml:space="preserve">in caso di trasferte particolarmente prolungate, l’utilizzo del mezzo proprio permette un più rapido rientro in servizio comportando un sensibile risparmio di spesa per pernottamento e pasti, nonché l’espletamento di un numero maggiore di interventi. </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color w:val="auto"/>
          <w:sz w:val="20"/>
          <w:szCs w:val="20"/>
        </w:rPr>
        <w:t xml:space="preserve">2. In nessun caso è possibile il trasporto di persone non autorizzate a bordo del mezzo di proprietà dell’Ente o del mezzo proprio utilizzato per ragioni di servizio. </w:t>
      </w:r>
    </w:p>
    <w:p w:rsidR="00BC59A0" w:rsidRPr="00F26C98" w:rsidRDefault="00BC59A0" w:rsidP="00BC59A0">
      <w:pPr>
        <w:pStyle w:val="Default"/>
        <w:jc w:val="both"/>
        <w:rPr>
          <w:rFonts w:ascii="Bookman Old Style" w:hAnsi="Bookman Old Style"/>
          <w:b/>
          <w:bCs/>
          <w:color w:val="auto"/>
          <w:sz w:val="20"/>
          <w:szCs w:val="20"/>
        </w:rPr>
      </w:pP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b/>
          <w:bCs/>
          <w:color w:val="auto"/>
          <w:sz w:val="20"/>
          <w:szCs w:val="20"/>
        </w:rPr>
        <w:t xml:space="preserve">ARTICOLO 4 </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color w:val="auto"/>
          <w:sz w:val="20"/>
          <w:szCs w:val="20"/>
        </w:rPr>
        <w:t xml:space="preserve">1. Al dipendente inviato in trasferta spetta il rimborso delle spese sostenute per il raggiungimento del luogo della missione e relativo rientro nella sede di servizio, debitamente documentate e giustificate, di seguito specificate: </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color w:val="auto"/>
          <w:sz w:val="20"/>
          <w:szCs w:val="20"/>
        </w:rPr>
        <w:t xml:space="preserve">a) </w:t>
      </w:r>
      <w:r w:rsidRPr="00F26C98">
        <w:rPr>
          <w:rFonts w:ascii="Bookman Old Style" w:hAnsi="Bookman Old Style"/>
          <w:b/>
          <w:bCs/>
          <w:color w:val="auto"/>
          <w:sz w:val="20"/>
          <w:szCs w:val="20"/>
        </w:rPr>
        <w:t>in caso di uso del mezzo pubblico</w:t>
      </w:r>
      <w:r w:rsidRPr="00F26C98">
        <w:rPr>
          <w:rFonts w:ascii="Bookman Old Style" w:hAnsi="Bookman Old Style"/>
          <w:color w:val="auto"/>
          <w:sz w:val="20"/>
          <w:szCs w:val="20"/>
        </w:rPr>
        <w:t xml:space="preserve">: </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color w:val="auto"/>
          <w:sz w:val="20"/>
          <w:szCs w:val="20"/>
        </w:rPr>
        <w:t></w:t>
      </w:r>
      <w:r w:rsidRPr="00F26C98">
        <w:rPr>
          <w:rFonts w:ascii="Bookman Old Style" w:hAnsi="Bookman Old Style"/>
          <w:color w:val="auto"/>
          <w:sz w:val="20"/>
          <w:szCs w:val="20"/>
        </w:rPr>
        <w:t xml:space="preserve">rimborso del biglietto, ivi compreso il costo della prenotazione ove prevista; </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color w:val="auto"/>
          <w:sz w:val="20"/>
          <w:szCs w:val="20"/>
        </w:rPr>
        <w:t></w:t>
      </w:r>
      <w:r w:rsidRPr="00F26C98">
        <w:rPr>
          <w:rFonts w:ascii="Bookman Old Style" w:hAnsi="Bookman Old Style"/>
          <w:color w:val="auto"/>
          <w:sz w:val="20"/>
          <w:szCs w:val="20"/>
        </w:rPr>
        <w:t xml:space="preserve">rimborso della spesa del taxi e di altri mezzi di trasporto urbani, purché </w:t>
      </w:r>
      <w:r w:rsidRPr="00F26C98">
        <w:rPr>
          <w:rFonts w:ascii="Bookman Old Style" w:hAnsi="Bookman Old Style"/>
          <w:i/>
          <w:iCs/>
          <w:color w:val="auto"/>
          <w:sz w:val="20"/>
          <w:szCs w:val="20"/>
        </w:rPr>
        <w:t xml:space="preserve">dettagliatamente </w:t>
      </w:r>
      <w:r w:rsidRPr="00F26C98">
        <w:rPr>
          <w:rFonts w:ascii="Bookman Old Style" w:hAnsi="Bookman Old Style"/>
          <w:color w:val="auto"/>
          <w:sz w:val="20"/>
          <w:szCs w:val="20"/>
        </w:rPr>
        <w:t xml:space="preserve">ed adeguatamente motivata e documentata. </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color w:val="auto"/>
          <w:sz w:val="20"/>
          <w:szCs w:val="20"/>
        </w:rPr>
        <w:t xml:space="preserve">b) </w:t>
      </w:r>
      <w:r w:rsidRPr="00F26C98">
        <w:rPr>
          <w:rFonts w:ascii="Bookman Old Style" w:hAnsi="Bookman Old Style"/>
          <w:b/>
          <w:bCs/>
          <w:color w:val="auto"/>
          <w:sz w:val="20"/>
          <w:szCs w:val="20"/>
        </w:rPr>
        <w:t xml:space="preserve">in caso di uso del mezzo di proprietà comunale: </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color w:val="auto"/>
          <w:sz w:val="20"/>
          <w:szCs w:val="20"/>
        </w:rPr>
        <w:t></w:t>
      </w:r>
      <w:r w:rsidRPr="00F26C98">
        <w:rPr>
          <w:rFonts w:ascii="Bookman Old Style" w:hAnsi="Bookman Old Style"/>
          <w:color w:val="auto"/>
          <w:sz w:val="20"/>
          <w:szCs w:val="20"/>
        </w:rPr>
        <w:t xml:space="preserve">pagamento dell’eventuale pedaggio autostradale e delle altre spese eventualmente sostenute per carburanti, lubrificanti ed altre occorrenze (purché </w:t>
      </w:r>
      <w:r w:rsidRPr="00F26C98">
        <w:rPr>
          <w:rFonts w:ascii="Bookman Old Style" w:hAnsi="Bookman Old Style"/>
          <w:i/>
          <w:iCs/>
          <w:color w:val="auto"/>
          <w:sz w:val="20"/>
          <w:szCs w:val="20"/>
        </w:rPr>
        <w:t xml:space="preserve">dettagliatamente </w:t>
      </w:r>
      <w:r w:rsidRPr="00F26C98">
        <w:rPr>
          <w:rFonts w:ascii="Bookman Old Style" w:hAnsi="Bookman Old Style"/>
          <w:color w:val="auto"/>
          <w:sz w:val="20"/>
          <w:szCs w:val="20"/>
        </w:rPr>
        <w:t xml:space="preserve">ed adeguatamente motivate e documentate); </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color w:val="auto"/>
          <w:sz w:val="20"/>
          <w:szCs w:val="20"/>
        </w:rPr>
        <w:t></w:t>
      </w:r>
      <w:r w:rsidRPr="00F26C98">
        <w:rPr>
          <w:rFonts w:ascii="Bookman Old Style" w:hAnsi="Bookman Old Style"/>
          <w:color w:val="auto"/>
          <w:sz w:val="20"/>
          <w:szCs w:val="20"/>
        </w:rPr>
        <w:t xml:space="preserve">pagamento del parcheggio e della custodia del mezzo, purché adeguatamente giustificati e documentati; </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color w:val="auto"/>
          <w:sz w:val="20"/>
          <w:szCs w:val="20"/>
        </w:rPr>
        <w:t xml:space="preserve">c) </w:t>
      </w:r>
      <w:r w:rsidRPr="00F26C98">
        <w:rPr>
          <w:rFonts w:ascii="Bookman Old Style" w:hAnsi="Bookman Old Style"/>
          <w:b/>
          <w:bCs/>
          <w:color w:val="auto"/>
          <w:sz w:val="20"/>
          <w:szCs w:val="20"/>
        </w:rPr>
        <w:t>in caso di autorizzazione all’uso del mezzo proprio</w:t>
      </w:r>
      <w:r w:rsidRPr="00F26C98">
        <w:rPr>
          <w:rFonts w:ascii="Bookman Old Style" w:hAnsi="Bookman Old Style"/>
          <w:color w:val="auto"/>
          <w:sz w:val="20"/>
          <w:szCs w:val="20"/>
        </w:rPr>
        <w:t xml:space="preserve">: </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color w:val="auto"/>
          <w:sz w:val="20"/>
          <w:szCs w:val="20"/>
        </w:rPr>
        <w:t></w:t>
      </w:r>
      <w:r w:rsidRPr="00F26C98">
        <w:rPr>
          <w:rFonts w:ascii="Bookman Old Style" w:hAnsi="Bookman Old Style"/>
          <w:color w:val="auto"/>
          <w:sz w:val="20"/>
          <w:szCs w:val="20"/>
        </w:rPr>
        <w:t xml:space="preserve">rimborso nella misura del costo della tariffa del mezzo pubblico di trasporto per lo stesso percorso; </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color w:val="auto"/>
          <w:sz w:val="20"/>
          <w:szCs w:val="20"/>
        </w:rPr>
        <w:t></w:t>
      </w:r>
      <w:r w:rsidRPr="00F26C98">
        <w:rPr>
          <w:rFonts w:ascii="Bookman Old Style" w:hAnsi="Bookman Old Style"/>
          <w:color w:val="auto"/>
          <w:sz w:val="20"/>
          <w:szCs w:val="20"/>
        </w:rPr>
        <w:t xml:space="preserve">pagamento dell’eventuale pedaggio autostradale; </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color w:val="auto"/>
          <w:sz w:val="20"/>
          <w:szCs w:val="20"/>
        </w:rPr>
        <w:t xml:space="preserve">- pagamento del parcheggio e della custodia del mezzo, purché adeguatamente giustificati e documentati. </w:t>
      </w:r>
    </w:p>
    <w:p w:rsidR="00BC59A0" w:rsidRPr="00F26C98" w:rsidRDefault="00BC59A0" w:rsidP="00BC59A0">
      <w:pPr>
        <w:pStyle w:val="Default"/>
        <w:jc w:val="both"/>
        <w:rPr>
          <w:rFonts w:ascii="Bookman Old Style" w:hAnsi="Bookman Old Style"/>
          <w:b/>
          <w:color w:val="auto"/>
          <w:sz w:val="20"/>
          <w:szCs w:val="20"/>
        </w:rPr>
      </w:pPr>
      <w:r w:rsidRPr="00F26C98">
        <w:rPr>
          <w:rFonts w:ascii="Bookman Old Style" w:hAnsi="Bookman Old Style"/>
          <w:b/>
          <w:color w:val="auto"/>
          <w:sz w:val="20"/>
          <w:szCs w:val="20"/>
        </w:rPr>
        <w:t>Le spese  non documentate non saranno rimborsate.</w:t>
      </w:r>
    </w:p>
    <w:p w:rsidR="00BC59A0" w:rsidRPr="00F26C98" w:rsidRDefault="00BC59A0" w:rsidP="00BC59A0">
      <w:pPr>
        <w:pStyle w:val="Default"/>
        <w:jc w:val="both"/>
        <w:rPr>
          <w:rFonts w:ascii="Bookman Old Style" w:hAnsi="Bookman Old Style"/>
          <w:b/>
          <w:bCs/>
          <w:color w:val="auto"/>
          <w:sz w:val="20"/>
          <w:szCs w:val="20"/>
        </w:rPr>
      </w:pP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b/>
          <w:bCs/>
          <w:color w:val="auto"/>
          <w:sz w:val="20"/>
          <w:szCs w:val="20"/>
        </w:rPr>
        <w:t xml:space="preserve">ARTICOLO 5 </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color w:val="auto"/>
          <w:sz w:val="20"/>
          <w:szCs w:val="20"/>
        </w:rPr>
        <w:t xml:space="preserve">1. L’autorizzazione alla trasferta in generale ed all’uso del mezzo proprio in particolare deve essere effettuata a cura del Responsabile di Area di cui il dipendente fa parte. </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color w:val="auto"/>
          <w:sz w:val="20"/>
          <w:szCs w:val="20"/>
        </w:rPr>
        <w:t xml:space="preserve">La medesima autorizzazione deve essere rilasciata dal Segretario comunale ed in sua mancanza dal Sindaco o da chi lo sostituisce, qualora sia richiesta da un Responsabile apicale. </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color w:val="auto"/>
          <w:sz w:val="20"/>
          <w:szCs w:val="20"/>
        </w:rPr>
        <w:t xml:space="preserve">2. Il soggetto che rilascia l’autorizzazione di cui al comma precedente, dovrà specificare la motivazione di tale scelta. </w:t>
      </w:r>
    </w:p>
    <w:p w:rsidR="00BC59A0" w:rsidRPr="00F26C98" w:rsidRDefault="00BC59A0" w:rsidP="00BC59A0">
      <w:pPr>
        <w:pStyle w:val="Default"/>
        <w:jc w:val="both"/>
        <w:rPr>
          <w:rFonts w:ascii="Bookman Old Style" w:hAnsi="Bookman Old Style"/>
          <w:b/>
          <w:bCs/>
          <w:color w:val="auto"/>
          <w:sz w:val="20"/>
          <w:szCs w:val="20"/>
        </w:rPr>
      </w:pP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b/>
          <w:bCs/>
          <w:color w:val="auto"/>
          <w:sz w:val="20"/>
          <w:szCs w:val="20"/>
        </w:rPr>
        <w:t xml:space="preserve">ARTICOLO 6 </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color w:val="auto"/>
          <w:sz w:val="20"/>
          <w:szCs w:val="20"/>
        </w:rPr>
        <w:t xml:space="preserve">1. Per quanto non disciplinato dalle presenti norme regolamentari si fa rinvio alle vigenti discipline contrattuali e di legge in materia. In caso di successive modificazioni contrattuali e/o legislative le presenti norme dovranno ritenersi automaticamente adeguate. </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color w:val="auto"/>
          <w:sz w:val="20"/>
          <w:szCs w:val="20"/>
        </w:rPr>
        <w:t xml:space="preserve">2. Dalla data di approvazione del presente regolamento sono disapplicate tutte le disposizioni interne in contrasto con il presente regolamento. </w:t>
      </w:r>
    </w:p>
    <w:p w:rsidR="00BC59A0" w:rsidRPr="00F26C98" w:rsidRDefault="00BC59A0" w:rsidP="00BC59A0">
      <w:pPr>
        <w:pStyle w:val="Default"/>
        <w:jc w:val="both"/>
        <w:rPr>
          <w:rFonts w:ascii="Bookman Old Style" w:hAnsi="Bookman Old Style"/>
          <w:color w:val="auto"/>
          <w:sz w:val="20"/>
          <w:szCs w:val="20"/>
        </w:rPr>
      </w:pPr>
    </w:p>
    <w:p w:rsidR="00BC59A0" w:rsidRPr="00F26C98" w:rsidRDefault="00BC59A0" w:rsidP="00BC59A0">
      <w:pPr>
        <w:pStyle w:val="Default"/>
        <w:pageBreakBefore/>
        <w:jc w:val="center"/>
        <w:rPr>
          <w:rFonts w:ascii="Bookman Old Style" w:hAnsi="Bookman Old Style"/>
          <w:color w:val="auto"/>
          <w:sz w:val="20"/>
          <w:szCs w:val="20"/>
        </w:rPr>
      </w:pPr>
      <w:r w:rsidRPr="00F26C98">
        <w:rPr>
          <w:rFonts w:ascii="Bookman Old Style" w:hAnsi="Bookman Old Style"/>
          <w:b/>
          <w:bCs/>
          <w:color w:val="auto"/>
          <w:sz w:val="20"/>
          <w:szCs w:val="20"/>
        </w:rPr>
        <w:lastRenderedPageBreak/>
        <w:t>COMUNE DI SAN LORENZO</w:t>
      </w:r>
    </w:p>
    <w:p w:rsidR="00BC59A0" w:rsidRPr="00F26C98" w:rsidRDefault="00BC59A0" w:rsidP="00BC59A0">
      <w:pPr>
        <w:pStyle w:val="Default"/>
        <w:jc w:val="center"/>
        <w:rPr>
          <w:rFonts w:ascii="Bookman Old Style" w:hAnsi="Bookman Old Style"/>
          <w:color w:val="auto"/>
          <w:sz w:val="20"/>
          <w:szCs w:val="20"/>
        </w:rPr>
      </w:pPr>
      <w:r w:rsidRPr="00F26C98">
        <w:rPr>
          <w:rFonts w:ascii="Bookman Old Style" w:hAnsi="Bookman Old Style"/>
          <w:b/>
          <w:bCs/>
          <w:color w:val="auto"/>
          <w:sz w:val="20"/>
          <w:szCs w:val="20"/>
        </w:rPr>
        <w:t>(PROVINCIA DI REGGIO CALABRIA) -</w:t>
      </w:r>
    </w:p>
    <w:p w:rsidR="00BC59A0" w:rsidRPr="00F26C98" w:rsidRDefault="00BC59A0" w:rsidP="00BC59A0">
      <w:pPr>
        <w:pStyle w:val="Default"/>
        <w:jc w:val="center"/>
        <w:rPr>
          <w:rFonts w:ascii="Bookman Old Style" w:hAnsi="Bookman Old Style"/>
          <w:color w:val="auto"/>
          <w:sz w:val="20"/>
          <w:szCs w:val="20"/>
        </w:rPr>
      </w:pP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b/>
          <w:bCs/>
          <w:color w:val="auto"/>
          <w:sz w:val="20"/>
          <w:szCs w:val="20"/>
        </w:rPr>
        <w:t xml:space="preserve">MODELLO AUTORIZZAZIONE ALLA TRASFERTA </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color w:val="auto"/>
          <w:sz w:val="20"/>
          <w:szCs w:val="20"/>
        </w:rPr>
        <w:t xml:space="preserve">(Allegato regolamento approvato con deliberazione di G.C. n. 15 del 13.04.2015) </w:t>
      </w:r>
    </w:p>
    <w:p w:rsidR="00BC59A0" w:rsidRPr="00F26C98" w:rsidRDefault="00BC59A0" w:rsidP="00BC59A0">
      <w:pPr>
        <w:pStyle w:val="Default"/>
        <w:jc w:val="both"/>
        <w:rPr>
          <w:rFonts w:ascii="Bookman Old Style" w:hAnsi="Bookman Old Style"/>
          <w:b/>
          <w:bCs/>
          <w:color w:val="auto"/>
          <w:sz w:val="20"/>
          <w:szCs w:val="20"/>
        </w:rPr>
      </w:pPr>
    </w:p>
    <w:p w:rsidR="00BC59A0" w:rsidRPr="00F26C98" w:rsidRDefault="00BC59A0" w:rsidP="00BC59A0">
      <w:pPr>
        <w:pStyle w:val="Default"/>
        <w:jc w:val="both"/>
        <w:rPr>
          <w:rFonts w:ascii="Bookman Old Style" w:hAnsi="Bookman Old Style"/>
          <w:b/>
          <w:bCs/>
          <w:color w:val="auto"/>
          <w:sz w:val="20"/>
          <w:szCs w:val="20"/>
        </w:rPr>
      </w:pP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b/>
          <w:bCs/>
          <w:color w:val="auto"/>
          <w:sz w:val="20"/>
          <w:szCs w:val="20"/>
        </w:rPr>
        <w:t xml:space="preserve">Il/La dipendente </w:t>
      </w:r>
      <w:r w:rsidRPr="00F26C98">
        <w:rPr>
          <w:rFonts w:ascii="Bookman Old Style" w:hAnsi="Bookman Old Style"/>
          <w:b/>
          <w:bCs/>
          <w:i/>
          <w:iCs/>
          <w:color w:val="auto"/>
          <w:sz w:val="20"/>
          <w:szCs w:val="20"/>
        </w:rPr>
        <w:t>__________________________________________________ __________________</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b/>
          <w:bCs/>
          <w:color w:val="auto"/>
          <w:sz w:val="20"/>
          <w:szCs w:val="20"/>
        </w:rPr>
        <w:t xml:space="preserve">si recherà il giorno </w:t>
      </w:r>
      <w:r w:rsidRPr="00F26C98">
        <w:rPr>
          <w:rFonts w:ascii="Bookman Old Style" w:hAnsi="Bookman Old Style"/>
          <w:color w:val="auto"/>
          <w:sz w:val="20"/>
          <w:szCs w:val="20"/>
        </w:rPr>
        <w:t>____/____/___________ dalle ore _______________ ____________________</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b/>
          <w:bCs/>
          <w:color w:val="auto"/>
          <w:sz w:val="20"/>
          <w:szCs w:val="20"/>
        </w:rPr>
        <w:t xml:space="preserve">ritorno in sede </w:t>
      </w:r>
      <w:r w:rsidRPr="00F26C98">
        <w:rPr>
          <w:rFonts w:ascii="Bookman Old Style" w:hAnsi="Bookman Old Style"/>
          <w:color w:val="auto"/>
          <w:sz w:val="20"/>
          <w:szCs w:val="20"/>
        </w:rPr>
        <w:t>____/____/___________ alle ore _______________ __________________________</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b/>
          <w:bCs/>
          <w:color w:val="auto"/>
          <w:sz w:val="20"/>
          <w:szCs w:val="20"/>
        </w:rPr>
        <w:t xml:space="preserve">località </w:t>
      </w:r>
      <w:r w:rsidRPr="00F26C98">
        <w:rPr>
          <w:rFonts w:ascii="Bookman Old Style" w:hAnsi="Bookman Old Style"/>
          <w:color w:val="auto"/>
          <w:sz w:val="20"/>
          <w:szCs w:val="20"/>
        </w:rPr>
        <w:t>Km a/r _____________________________________________________ _________________</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b/>
          <w:bCs/>
          <w:color w:val="auto"/>
          <w:sz w:val="20"/>
          <w:szCs w:val="20"/>
        </w:rPr>
        <w:t>motivazione__________________________________________________________________________ ______________________________________________________________________________________________________________________________________________________________________________</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b/>
          <w:bCs/>
          <w:color w:val="auto"/>
          <w:sz w:val="20"/>
          <w:szCs w:val="20"/>
        </w:rPr>
        <w:t xml:space="preserve">mezzo usato </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b/>
          <w:bCs/>
          <w:color w:val="auto"/>
          <w:sz w:val="20"/>
          <w:szCs w:val="20"/>
        </w:rPr>
        <w:t xml:space="preserve">□ mezzo di proprietà comunale </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b/>
          <w:bCs/>
          <w:color w:val="auto"/>
          <w:sz w:val="20"/>
          <w:szCs w:val="20"/>
        </w:rPr>
        <w:t xml:space="preserve">□ mezzo di trasporto pubblico </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b/>
          <w:bCs/>
          <w:color w:val="auto"/>
          <w:sz w:val="20"/>
          <w:szCs w:val="20"/>
        </w:rPr>
        <w:t xml:space="preserve">□ mezzo proprio </w:t>
      </w:r>
      <w:r w:rsidRPr="00F26C98">
        <w:rPr>
          <w:rFonts w:ascii="Bookman Old Style" w:hAnsi="Bookman Old Style"/>
          <w:i/>
          <w:iCs/>
          <w:color w:val="auto"/>
          <w:sz w:val="20"/>
          <w:szCs w:val="20"/>
        </w:rPr>
        <w:t>specificare la motivazione</w:t>
      </w:r>
      <w:r w:rsidRPr="00F26C98">
        <w:rPr>
          <w:rFonts w:ascii="Bookman Old Style" w:hAnsi="Bookman Old Style"/>
          <w:b/>
          <w:bCs/>
          <w:color w:val="auto"/>
          <w:sz w:val="20"/>
          <w:szCs w:val="20"/>
        </w:rPr>
        <w:t xml:space="preserve">: </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color w:val="auto"/>
          <w:sz w:val="20"/>
          <w:szCs w:val="20"/>
        </w:rPr>
        <w:t xml:space="preserve">□ non risultano disponibili mezzi di proprietà comunale per lo svolgimento della trasferta </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color w:val="auto"/>
          <w:sz w:val="20"/>
          <w:szCs w:val="20"/>
        </w:rPr>
        <w:t xml:space="preserve">□ l’uso del mezzo proprio risulta per l’Ente più conveniente del mezzo pubblico in termini economici o organizzativi, per una o più delle seguenti ragioni: </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color w:val="auto"/>
          <w:sz w:val="20"/>
          <w:szCs w:val="20"/>
        </w:rPr>
        <w:t xml:space="preserve">- gli orari dei servizi pubblici sono inconciliabili con gli orari di servizio e di svolgimento della trasferta </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color w:val="auto"/>
          <w:sz w:val="20"/>
          <w:szCs w:val="20"/>
        </w:rPr>
        <w:t xml:space="preserve">- il luogo della trasferta è difficilmente raggiungibile con il mezzo pubblico oppure detto mezzo pubblico manca del tutto </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color w:val="auto"/>
          <w:sz w:val="20"/>
          <w:szCs w:val="20"/>
        </w:rPr>
        <w:t xml:space="preserve">- (in caso di trasferte particolarmente prolungate) l’utilizzo del mezzo proprio permette un più rapido rientro in servizio comportando un sensibile risparmio di spesa per pernottamento e pasti, nonché l’espletamento di un numero maggiore di interventi </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color w:val="auto"/>
          <w:sz w:val="20"/>
          <w:szCs w:val="20"/>
        </w:rPr>
        <w:t>□</w:t>
      </w:r>
      <w:r w:rsidRPr="00F26C98">
        <w:rPr>
          <w:rFonts w:ascii="Bookman Old Style" w:hAnsi="Bookman Old Style"/>
          <w:color w:val="auto"/>
          <w:sz w:val="20"/>
          <w:szCs w:val="20"/>
        </w:rPr>
        <w:t></w:t>
      </w:r>
      <w:r w:rsidRPr="00F26C98">
        <w:rPr>
          <w:rFonts w:ascii="Bookman Old Style" w:hAnsi="Bookman Old Style"/>
          <w:color w:val="auto"/>
          <w:sz w:val="20"/>
          <w:szCs w:val="20"/>
        </w:rPr>
        <w:t></w:t>
      </w:r>
      <w:r w:rsidRPr="00F26C98">
        <w:rPr>
          <w:rFonts w:ascii="Bookman Old Style" w:hAnsi="Bookman Old Style"/>
          <w:color w:val="auto"/>
          <w:sz w:val="20"/>
          <w:szCs w:val="20"/>
        </w:rPr>
        <w:t></w:t>
      </w:r>
      <w:r w:rsidRPr="00F26C98">
        <w:rPr>
          <w:rFonts w:ascii="Bookman Old Style" w:hAnsi="Bookman Old Style"/>
          <w:b/>
          <w:bCs/>
          <w:color w:val="auto"/>
          <w:sz w:val="20"/>
          <w:szCs w:val="20"/>
        </w:rPr>
        <w:t xml:space="preserve">mezzo proprio di altro dipendente comunale per la medesima trasferta </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b/>
          <w:bCs/>
          <w:color w:val="auto"/>
          <w:sz w:val="20"/>
          <w:szCs w:val="20"/>
        </w:rPr>
        <w:t xml:space="preserve">(indicare il nome dell'altro dipendente)_______________________________________________ </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b/>
          <w:bCs/>
          <w:color w:val="auto"/>
          <w:sz w:val="20"/>
          <w:szCs w:val="20"/>
        </w:rPr>
        <w:t>Data ______________ firma Titolare missione</w:t>
      </w:r>
      <w:r w:rsidRPr="00F26C98">
        <w:rPr>
          <w:rFonts w:ascii="Bookman Old Style" w:hAnsi="Bookman Old Style"/>
          <w:color w:val="auto"/>
          <w:sz w:val="20"/>
          <w:szCs w:val="20"/>
        </w:rPr>
        <w:t>__________________________ ________________</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b/>
          <w:bCs/>
          <w:color w:val="auto"/>
          <w:sz w:val="20"/>
          <w:szCs w:val="20"/>
        </w:rPr>
        <w:t>SI AUTORIZZANO</w:t>
      </w:r>
      <w:r w:rsidRPr="00F26C98">
        <w:rPr>
          <w:rFonts w:ascii="Bookman Old Style" w:hAnsi="Bookman Old Style"/>
          <w:color w:val="auto"/>
          <w:sz w:val="20"/>
          <w:szCs w:val="20"/>
        </w:rPr>
        <w:t xml:space="preserve">: la </w:t>
      </w:r>
      <w:r w:rsidRPr="00F26C98">
        <w:rPr>
          <w:rFonts w:ascii="Bookman Old Style" w:hAnsi="Bookman Old Style"/>
          <w:i/>
          <w:iCs/>
          <w:color w:val="auto"/>
          <w:sz w:val="20"/>
          <w:szCs w:val="20"/>
        </w:rPr>
        <w:t xml:space="preserve">missione </w:t>
      </w:r>
      <w:r w:rsidRPr="00F26C98">
        <w:rPr>
          <w:rFonts w:ascii="Bookman Old Style" w:hAnsi="Bookman Old Style"/>
          <w:color w:val="auto"/>
          <w:sz w:val="20"/>
          <w:szCs w:val="20"/>
        </w:rPr>
        <w:t xml:space="preserve">ed il </w:t>
      </w:r>
      <w:r w:rsidRPr="00F26C98">
        <w:rPr>
          <w:rFonts w:ascii="Bookman Old Style" w:hAnsi="Bookman Old Style"/>
          <w:i/>
          <w:iCs/>
          <w:color w:val="auto"/>
          <w:sz w:val="20"/>
          <w:szCs w:val="20"/>
        </w:rPr>
        <w:t xml:space="preserve">ristoro </w:t>
      </w:r>
      <w:r w:rsidRPr="00F26C98">
        <w:rPr>
          <w:rFonts w:ascii="Bookman Old Style" w:hAnsi="Bookman Old Style"/>
          <w:color w:val="auto"/>
          <w:sz w:val="20"/>
          <w:szCs w:val="20"/>
        </w:rPr>
        <w:t xml:space="preserve">nei termini sotto indicati </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b/>
          <w:bCs/>
          <w:color w:val="auto"/>
          <w:sz w:val="20"/>
          <w:szCs w:val="20"/>
        </w:rPr>
        <w:t xml:space="preserve">In caso di uso del mezzo di proprietà comunale: </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color w:val="auto"/>
          <w:sz w:val="20"/>
          <w:szCs w:val="20"/>
        </w:rPr>
        <w:t></w:t>
      </w:r>
      <w:r w:rsidRPr="00F26C98">
        <w:rPr>
          <w:rFonts w:ascii="Bookman Old Style" w:hAnsi="Bookman Old Style"/>
          <w:color w:val="auto"/>
          <w:sz w:val="20"/>
          <w:szCs w:val="20"/>
        </w:rPr>
        <w:t xml:space="preserve">pagamento dell’eventuale pedaggio autostradale e delle altre spese eventualmente sostenute per carburanti, lubrificanti ed altre occorrenze (che verranno </w:t>
      </w:r>
      <w:r w:rsidRPr="00F26C98">
        <w:rPr>
          <w:rFonts w:ascii="Bookman Old Style" w:hAnsi="Bookman Old Style"/>
          <w:i/>
          <w:iCs/>
          <w:color w:val="auto"/>
          <w:sz w:val="20"/>
          <w:szCs w:val="20"/>
        </w:rPr>
        <w:t xml:space="preserve">dettagliatamente </w:t>
      </w:r>
      <w:r w:rsidRPr="00F26C98">
        <w:rPr>
          <w:rFonts w:ascii="Bookman Old Style" w:hAnsi="Bookman Old Style"/>
          <w:color w:val="auto"/>
          <w:sz w:val="20"/>
          <w:szCs w:val="20"/>
        </w:rPr>
        <w:t xml:space="preserve">ed adeguatamente motivati e documentati) </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color w:val="auto"/>
          <w:sz w:val="20"/>
          <w:szCs w:val="20"/>
        </w:rPr>
        <w:t></w:t>
      </w:r>
      <w:r w:rsidRPr="00F26C98">
        <w:rPr>
          <w:rFonts w:ascii="Bookman Old Style" w:hAnsi="Bookman Old Style"/>
          <w:color w:val="auto"/>
          <w:sz w:val="20"/>
          <w:szCs w:val="20"/>
        </w:rPr>
        <w:t xml:space="preserve">pagamento del parcheggio e della custodia del mezzo (che verranno adeguatamente motivati e documentati) </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b/>
          <w:bCs/>
          <w:color w:val="auto"/>
          <w:sz w:val="20"/>
          <w:szCs w:val="20"/>
        </w:rPr>
        <w:t>In caso di uso del mezzo pubblico</w:t>
      </w:r>
      <w:r w:rsidRPr="00F26C98">
        <w:rPr>
          <w:rFonts w:ascii="Bookman Old Style" w:hAnsi="Bookman Old Style"/>
          <w:color w:val="auto"/>
          <w:sz w:val="20"/>
          <w:szCs w:val="20"/>
        </w:rPr>
        <w:t xml:space="preserve">: </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color w:val="auto"/>
          <w:sz w:val="20"/>
          <w:szCs w:val="20"/>
        </w:rPr>
        <w:t></w:t>
      </w:r>
      <w:r w:rsidRPr="00F26C98">
        <w:rPr>
          <w:rFonts w:ascii="Bookman Old Style" w:hAnsi="Bookman Old Style"/>
          <w:color w:val="auto"/>
          <w:sz w:val="20"/>
          <w:szCs w:val="20"/>
        </w:rPr>
        <w:t xml:space="preserve">rimborso del biglietto, ivi compreso il costo della prenotazione ove prevista; </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color w:val="auto"/>
          <w:sz w:val="20"/>
          <w:szCs w:val="20"/>
        </w:rPr>
        <w:t></w:t>
      </w:r>
      <w:r w:rsidRPr="00F26C98">
        <w:rPr>
          <w:rFonts w:ascii="Bookman Old Style" w:hAnsi="Bookman Old Style"/>
          <w:color w:val="auto"/>
          <w:sz w:val="20"/>
          <w:szCs w:val="20"/>
        </w:rPr>
        <w:t xml:space="preserve">rimborso della spesa del taxi e di altri mezzi di trasporto urbani (che verranno </w:t>
      </w:r>
      <w:r w:rsidRPr="00F26C98">
        <w:rPr>
          <w:rFonts w:ascii="Bookman Old Style" w:hAnsi="Bookman Old Style"/>
          <w:i/>
          <w:iCs/>
          <w:color w:val="auto"/>
          <w:sz w:val="20"/>
          <w:szCs w:val="20"/>
        </w:rPr>
        <w:t xml:space="preserve">dettagliatamente </w:t>
      </w:r>
      <w:r w:rsidRPr="00F26C98">
        <w:rPr>
          <w:rFonts w:ascii="Bookman Old Style" w:hAnsi="Bookman Old Style"/>
          <w:color w:val="auto"/>
          <w:sz w:val="20"/>
          <w:szCs w:val="20"/>
        </w:rPr>
        <w:t xml:space="preserve">ed adeguatamente motivati e documentati) </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b/>
          <w:bCs/>
          <w:color w:val="auto"/>
          <w:sz w:val="20"/>
          <w:szCs w:val="20"/>
        </w:rPr>
        <w:t>In caso di uso del mezzo proprio</w:t>
      </w:r>
      <w:r w:rsidRPr="00F26C98">
        <w:rPr>
          <w:rFonts w:ascii="Bookman Old Style" w:hAnsi="Bookman Old Style"/>
          <w:color w:val="auto"/>
          <w:sz w:val="20"/>
          <w:szCs w:val="20"/>
        </w:rPr>
        <w:t xml:space="preserve">: </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color w:val="auto"/>
          <w:sz w:val="20"/>
          <w:szCs w:val="20"/>
        </w:rPr>
        <w:t></w:t>
      </w:r>
      <w:r w:rsidRPr="00F26C98">
        <w:rPr>
          <w:rFonts w:ascii="Bookman Old Style" w:hAnsi="Bookman Old Style"/>
          <w:color w:val="auto"/>
          <w:sz w:val="20"/>
          <w:szCs w:val="20"/>
        </w:rPr>
        <w:t xml:space="preserve">rimborso nella misura del costo della tariffa del mezzo pubblico di trasporto per lo stesso percorso </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color w:val="auto"/>
          <w:sz w:val="20"/>
          <w:szCs w:val="20"/>
        </w:rPr>
        <w:t></w:t>
      </w:r>
      <w:r w:rsidRPr="00F26C98">
        <w:rPr>
          <w:rFonts w:ascii="Bookman Old Style" w:hAnsi="Bookman Old Style"/>
          <w:color w:val="auto"/>
          <w:sz w:val="20"/>
          <w:szCs w:val="20"/>
        </w:rPr>
        <w:t xml:space="preserve">pagamento dell’eventuale pedaggio autostradale </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color w:val="auto"/>
          <w:sz w:val="20"/>
          <w:szCs w:val="20"/>
        </w:rPr>
        <w:t></w:t>
      </w:r>
      <w:r w:rsidRPr="00F26C98">
        <w:rPr>
          <w:rFonts w:ascii="Bookman Old Style" w:hAnsi="Bookman Old Style"/>
          <w:color w:val="auto"/>
          <w:sz w:val="20"/>
          <w:szCs w:val="20"/>
        </w:rPr>
        <w:t xml:space="preserve">pagamento del parcheggio e della custodia del mezzo, purché adeguatamente giustificati e documentati </w:t>
      </w:r>
    </w:p>
    <w:p w:rsidR="00BC59A0" w:rsidRPr="00F26C98" w:rsidRDefault="00BC59A0" w:rsidP="00BC59A0">
      <w:pPr>
        <w:pStyle w:val="Default"/>
        <w:jc w:val="both"/>
        <w:rPr>
          <w:rFonts w:ascii="Bookman Old Style" w:hAnsi="Bookman Old Style"/>
          <w:color w:val="auto"/>
          <w:sz w:val="20"/>
          <w:szCs w:val="20"/>
        </w:rPr>
      </w:pPr>
      <w:r w:rsidRPr="00F26C98">
        <w:rPr>
          <w:rFonts w:ascii="Bookman Old Style" w:hAnsi="Bookman Old Style"/>
          <w:b/>
          <w:bCs/>
          <w:color w:val="auto"/>
          <w:sz w:val="20"/>
          <w:szCs w:val="20"/>
        </w:rPr>
        <w:t xml:space="preserve">In caso di uso del mezzo proprio di altro dipendente comunale per la medesima trasferta: </w:t>
      </w:r>
    </w:p>
    <w:p w:rsidR="00BC59A0" w:rsidRPr="00F26C98" w:rsidRDefault="00BC59A0" w:rsidP="00BC59A0">
      <w:pPr>
        <w:pStyle w:val="Default"/>
        <w:rPr>
          <w:rFonts w:ascii="Bookman Old Style" w:hAnsi="Bookman Old Style"/>
          <w:color w:val="auto"/>
          <w:sz w:val="20"/>
          <w:szCs w:val="20"/>
        </w:rPr>
      </w:pPr>
      <w:r w:rsidRPr="00F26C98">
        <w:rPr>
          <w:rFonts w:ascii="Bookman Old Style" w:hAnsi="Bookman Old Style"/>
          <w:color w:val="auto"/>
          <w:sz w:val="20"/>
          <w:szCs w:val="20"/>
        </w:rPr>
        <w:t></w:t>
      </w:r>
      <w:r w:rsidRPr="00F26C98">
        <w:rPr>
          <w:rFonts w:ascii="Bookman Old Style" w:hAnsi="Bookman Old Style"/>
          <w:color w:val="auto"/>
          <w:sz w:val="20"/>
          <w:szCs w:val="20"/>
        </w:rPr>
        <w:t xml:space="preserve">NULLA è dovuto </w:t>
      </w:r>
    </w:p>
    <w:p w:rsidR="00BC59A0" w:rsidRPr="00F26C98" w:rsidRDefault="00BC59A0" w:rsidP="00BC59A0">
      <w:pPr>
        <w:autoSpaceDE w:val="0"/>
        <w:autoSpaceDN w:val="0"/>
        <w:adjustRightInd w:val="0"/>
        <w:jc w:val="center"/>
        <w:rPr>
          <w:rFonts w:ascii="Bookman Old Style" w:hAnsi="Bookman Old Style"/>
          <w:b/>
          <w:bCs/>
          <w:sz w:val="20"/>
          <w:szCs w:val="20"/>
        </w:rPr>
      </w:pPr>
    </w:p>
    <w:p w:rsidR="00BC59A0" w:rsidRPr="00F26C98" w:rsidRDefault="00BC59A0" w:rsidP="00BC59A0">
      <w:pPr>
        <w:autoSpaceDE w:val="0"/>
        <w:autoSpaceDN w:val="0"/>
        <w:adjustRightInd w:val="0"/>
        <w:rPr>
          <w:rFonts w:ascii="Bookman Old Style" w:hAnsi="Bookman Old Style"/>
          <w:b/>
          <w:bCs/>
          <w:sz w:val="20"/>
          <w:szCs w:val="20"/>
        </w:rPr>
      </w:pPr>
      <w:r w:rsidRPr="00F26C98">
        <w:rPr>
          <w:rFonts w:ascii="Bookman Old Style" w:hAnsi="Bookman Old Style"/>
          <w:b/>
          <w:bCs/>
          <w:sz w:val="20"/>
          <w:szCs w:val="20"/>
        </w:rPr>
        <w:t xml:space="preserve">DATA ______________                                                      </w:t>
      </w:r>
    </w:p>
    <w:p w:rsidR="00BC59A0" w:rsidRPr="00F26C98" w:rsidRDefault="00BC59A0" w:rsidP="00BC59A0">
      <w:pPr>
        <w:autoSpaceDE w:val="0"/>
        <w:autoSpaceDN w:val="0"/>
        <w:adjustRightInd w:val="0"/>
        <w:rPr>
          <w:rFonts w:ascii="Bookman Old Style" w:hAnsi="Bookman Old Style" w:cs="Arial"/>
          <w:sz w:val="20"/>
          <w:szCs w:val="20"/>
        </w:rPr>
      </w:pPr>
      <w:r w:rsidRPr="00F26C98">
        <w:rPr>
          <w:rFonts w:ascii="Bookman Old Style" w:hAnsi="Bookman Old Style"/>
          <w:b/>
          <w:bCs/>
          <w:sz w:val="20"/>
          <w:szCs w:val="20"/>
        </w:rPr>
        <w:t xml:space="preserve">                                                                               FIRMA RESPONSABILE </w:t>
      </w:r>
    </w:p>
    <w:p w:rsidR="00BC59A0" w:rsidRPr="005E64EC" w:rsidRDefault="00BC59A0" w:rsidP="00BC59A0">
      <w:pPr>
        <w:autoSpaceDE w:val="0"/>
        <w:autoSpaceDN w:val="0"/>
        <w:adjustRightInd w:val="0"/>
        <w:rPr>
          <w:rFonts w:ascii="Bookman Old Style" w:hAnsi="Bookman Old Style" w:cs="Arial"/>
        </w:rPr>
      </w:pPr>
    </w:p>
    <w:p w:rsidR="00BC59A0" w:rsidRPr="005E64EC" w:rsidRDefault="00BC59A0" w:rsidP="00BC59A0">
      <w:pPr>
        <w:autoSpaceDE w:val="0"/>
        <w:autoSpaceDN w:val="0"/>
        <w:adjustRightInd w:val="0"/>
        <w:rPr>
          <w:rFonts w:ascii="Bookman Old Style" w:hAnsi="Bookman Old Style" w:cs="Arial"/>
        </w:rPr>
      </w:pPr>
    </w:p>
    <w:p w:rsidR="00BC59A0" w:rsidRPr="005E64EC" w:rsidRDefault="00BC59A0" w:rsidP="00BC59A0">
      <w:pPr>
        <w:autoSpaceDE w:val="0"/>
        <w:autoSpaceDN w:val="0"/>
        <w:adjustRightInd w:val="0"/>
        <w:rPr>
          <w:rFonts w:ascii="Bookman Old Style" w:hAnsi="Bookman Old Style" w:cs="Arial"/>
        </w:rPr>
      </w:pPr>
    </w:p>
    <w:p w:rsidR="00BC59A0" w:rsidRPr="005E64EC" w:rsidRDefault="00BC59A0" w:rsidP="00BC59A0">
      <w:pPr>
        <w:autoSpaceDE w:val="0"/>
        <w:autoSpaceDN w:val="0"/>
        <w:adjustRightInd w:val="0"/>
        <w:rPr>
          <w:rFonts w:ascii="Bookman Old Style" w:hAnsi="Bookman Old Style"/>
          <w:b/>
          <w:bCs/>
        </w:rPr>
      </w:pPr>
    </w:p>
    <w:sectPr w:rsidR="00BC59A0" w:rsidRPr="005E64EC" w:rsidSect="00BE0BB0">
      <w:footerReference w:type="even" r:id="rId10"/>
      <w:footerReference w:type="default" r:id="rId11"/>
      <w:pgSz w:w="11906" w:h="16838"/>
      <w:pgMar w:top="1438" w:right="851" w:bottom="851" w:left="851" w:header="709" w:footer="567" w:gutter="34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1551" w:rsidRDefault="002A1551">
      <w:r>
        <w:separator/>
      </w:r>
    </w:p>
  </w:endnote>
  <w:endnote w:type="continuationSeparator" w:id="1">
    <w:p w:rsidR="002A1551" w:rsidRDefault="002A155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A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ahoma,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3A4F" w:rsidRDefault="00E80C51" w:rsidP="00BF7F92">
    <w:pPr>
      <w:pStyle w:val="Pidipagina"/>
      <w:framePr w:wrap="around" w:vAnchor="text" w:hAnchor="margin" w:xAlign="center" w:y="1"/>
      <w:rPr>
        <w:rStyle w:val="Numeropagina"/>
      </w:rPr>
    </w:pPr>
    <w:r>
      <w:rPr>
        <w:rStyle w:val="Numeropagina"/>
      </w:rPr>
      <w:fldChar w:fldCharType="begin"/>
    </w:r>
    <w:r w:rsidR="00A63A4F">
      <w:rPr>
        <w:rStyle w:val="Numeropagina"/>
      </w:rPr>
      <w:instrText xml:space="preserve">PAGE  </w:instrText>
    </w:r>
    <w:r>
      <w:rPr>
        <w:rStyle w:val="Numeropagina"/>
      </w:rPr>
      <w:fldChar w:fldCharType="end"/>
    </w:r>
  </w:p>
  <w:p w:rsidR="00A63A4F" w:rsidRDefault="00A63A4F">
    <w:pPr>
      <w:pStyle w:val="Pidipa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3A4F" w:rsidRDefault="00E80C51" w:rsidP="00BF7F92">
    <w:pPr>
      <w:pStyle w:val="Pidipagina"/>
      <w:framePr w:wrap="around" w:vAnchor="text" w:hAnchor="margin" w:xAlign="center" w:y="1"/>
      <w:rPr>
        <w:rStyle w:val="Numeropagina"/>
      </w:rPr>
    </w:pPr>
    <w:r>
      <w:rPr>
        <w:rStyle w:val="Numeropagina"/>
      </w:rPr>
      <w:fldChar w:fldCharType="begin"/>
    </w:r>
    <w:r w:rsidR="00A63A4F">
      <w:rPr>
        <w:rStyle w:val="Numeropagina"/>
      </w:rPr>
      <w:instrText xml:space="preserve">PAGE  </w:instrText>
    </w:r>
    <w:r>
      <w:rPr>
        <w:rStyle w:val="Numeropagina"/>
      </w:rPr>
      <w:fldChar w:fldCharType="separate"/>
    </w:r>
    <w:r w:rsidR="00F26C98">
      <w:rPr>
        <w:rStyle w:val="Numeropagina"/>
        <w:noProof/>
      </w:rPr>
      <w:t>3</w:t>
    </w:r>
    <w:r>
      <w:rPr>
        <w:rStyle w:val="Numeropagina"/>
      </w:rPr>
      <w:fldChar w:fldCharType="end"/>
    </w:r>
  </w:p>
  <w:p w:rsidR="00A63A4F" w:rsidRDefault="00A63A4F">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1551" w:rsidRDefault="002A1551">
      <w:r>
        <w:separator/>
      </w:r>
    </w:p>
  </w:footnote>
  <w:footnote w:type="continuationSeparator" w:id="1">
    <w:p w:rsidR="002A1551" w:rsidRDefault="002A155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B265A"/>
    <w:multiLevelType w:val="hybridMultilevel"/>
    <w:tmpl w:val="7B9EBFC0"/>
    <w:lvl w:ilvl="0" w:tplc="BD06058E">
      <w:numFmt w:val="bullet"/>
      <w:lvlText w:val="-"/>
      <w:lvlJc w:val="left"/>
      <w:pPr>
        <w:tabs>
          <w:tab w:val="num" w:pos="720"/>
        </w:tabs>
        <w:ind w:left="720" w:hanging="360"/>
      </w:pPr>
      <w:rPr>
        <w:rFonts w:ascii="Times New Roman" w:eastAsia="Times New Roman" w:hAnsi="Times New Roman" w:cs="Times New Roman" w:hint="default"/>
      </w:rPr>
    </w:lvl>
    <w:lvl w:ilvl="1" w:tplc="C406932E">
      <w:start w:val="14"/>
      <w:numFmt w:val="bullet"/>
      <w:lvlText w:val=""/>
      <w:lvlJc w:val="left"/>
      <w:pPr>
        <w:tabs>
          <w:tab w:val="num" w:pos="1440"/>
        </w:tabs>
        <w:ind w:left="1440" w:hanging="360"/>
      </w:pPr>
      <w:rPr>
        <w:rFonts w:ascii="Symbol" w:eastAsia="Times New Roman" w:hAnsi="Symbol" w:cs="Times New Roman"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0FC94543"/>
    <w:multiLevelType w:val="hybridMultilevel"/>
    <w:tmpl w:val="C942928C"/>
    <w:lvl w:ilvl="0" w:tplc="57B671F8">
      <w:numFmt w:val="bullet"/>
      <w:lvlText w:val="-"/>
      <w:lvlJc w:val="left"/>
      <w:pPr>
        <w:ind w:left="720" w:hanging="360"/>
      </w:pPr>
      <w:rPr>
        <w:rFonts w:ascii="Georgia" w:eastAsia="Times New Roman" w:hAnsi="Georgia" w:cs="Times New Roman" w:hint="default"/>
        <w:b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10EC73A9"/>
    <w:multiLevelType w:val="hybridMultilevel"/>
    <w:tmpl w:val="22FA5CD8"/>
    <w:lvl w:ilvl="0" w:tplc="6B46C222">
      <w:start w:val="21"/>
      <w:numFmt w:val="bullet"/>
      <w:lvlText w:val="-"/>
      <w:lvlJc w:val="left"/>
      <w:pPr>
        <w:tabs>
          <w:tab w:val="num" w:pos="360"/>
        </w:tabs>
        <w:ind w:left="36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3">
    <w:nsid w:val="138F141D"/>
    <w:multiLevelType w:val="singleLevel"/>
    <w:tmpl w:val="04100003"/>
    <w:lvl w:ilvl="0">
      <w:start w:val="1"/>
      <w:numFmt w:val="bullet"/>
      <w:lvlText w:val=""/>
      <w:lvlJc w:val="left"/>
      <w:pPr>
        <w:tabs>
          <w:tab w:val="num" w:pos="360"/>
        </w:tabs>
        <w:ind w:left="360" w:hanging="360"/>
      </w:pPr>
      <w:rPr>
        <w:rFonts w:ascii="Symbol" w:hAnsi="Symbol" w:hint="default"/>
      </w:rPr>
    </w:lvl>
  </w:abstractNum>
  <w:abstractNum w:abstractNumId="4">
    <w:nsid w:val="15CA238E"/>
    <w:multiLevelType w:val="hybridMultilevel"/>
    <w:tmpl w:val="82AC9142"/>
    <w:lvl w:ilvl="0" w:tplc="3BE2B230">
      <w:numFmt w:val="bullet"/>
      <w:lvlText w:val=""/>
      <w:lvlJc w:val="left"/>
      <w:pPr>
        <w:tabs>
          <w:tab w:val="num" w:pos="720"/>
        </w:tabs>
        <w:ind w:left="720" w:hanging="360"/>
      </w:pPr>
      <w:rPr>
        <w:rFonts w:ascii="Wingdings" w:eastAsia="Times New Roman" w:hAnsi="Wingdings" w:hint="default"/>
        <w:sz w:val="18"/>
        <w:szCs w:val="18"/>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cs="Wingdings" w:hint="default"/>
      </w:rPr>
    </w:lvl>
    <w:lvl w:ilvl="3" w:tplc="04100001">
      <w:start w:val="1"/>
      <w:numFmt w:val="bullet"/>
      <w:lvlText w:val=""/>
      <w:lvlJc w:val="left"/>
      <w:pPr>
        <w:tabs>
          <w:tab w:val="num" w:pos="2880"/>
        </w:tabs>
        <w:ind w:left="2880" w:hanging="360"/>
      </w:pPr>
      <w:rPr>
        <w:rFonts w:ascii="Symbol" w:hAnsi="Symbol" w:cs="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cs="Wingdings" w:hint="default"/>
      </w:rPr>
    </w:lvl>
    <w:lvl w:ilvl="6" w:tplc="04100001">
      <w:start w:val="1"/>
      <w:numFmt w:val="bullet"/>
      <w:lvlText w:val=""/>
      <w:lvlJc w:val="left"/>
      <w:pPr>
        <w:tabs>
          <w:tab w:val="num" w:pos="5040"/>
        </w:tabs>
        <w:ind w:left="5040" w:hanging="360"/>
      </w:pPr>
      <w:rPr>
        <w:rFonts w:ascii="Symbol" w:hAnsi="Symbol" w:cs="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cs="Wingdings" w:hint="default"/>
      </w:rPr>
    </w:lvl>
  </w:abstractNum>
  <w:abstractNum w:abstractNumId="5">
    <w:nsid w:val="23A36809"/>
    <w:multiLevelType w:val="hybridMultilevel"/>
    <w:tmpl w:val="2FB8ED96"/>
    <w:lvl w:ilvl="0" w:tplc="55C28030">
      <w:start w:val="14"/>
      <w:numFmt w:val="upperLetter"/>
      <w:lvlText w:val="%1."/>
      <w:lvlJc w:val="left"/>
      <w:pPr>
        <w:tabs>
          <w:tab w:val="num" w:pos="6631"/>
        </w:tabs>
        <w:ind w:left="6631" w:hanging="960"/>
      </w:pPr>
      <w:rPr>
        <w:rFonts w:hint="default"/>
      </w:rPr>
    </w:lvl>
    <w:lvl w:ilvl="1" w:tplc="04100019" w:tentative="1">
      <w:start w:val="1"/>
      <w:numFmt w:val="lowerLetter"/>
      <w:lvlText w:val="%2."/>
      <w:lvlJc w:val="left"/>
      <w:pPr>
        <w:tabs>
          <w:tab w:val="num" w:pos="6751"/>
        </w:tabs>
        <w:ind w:left="6751" w:hanging="360"/>
      </w:pPr>
    </w:lvl>
    <w:lvl w:ilvl="2" w:tplc="0410001B" w:tentative="1">
      <w:start w:val="1"/>
      <w:numFmt w:val="lowerRoman"/>
      <w:lvlText w:val="%3."/>
      <w:lvlJc w:val="right"/>
      <w:pPr>
        <w:tabs>
          <w:tab w:val="num" w:pos="7471"/>
        </w:tabs>
        <w:ind w:left="7471" w:hanging="180"/>
      </w:pPr>
    </w:lvl>
    <w:lvl w:ilvl="3" w:tplc="0410000F" w:tentative="1">
      <w:start w:val="1"/>
      <w:numFmt w:val="decimal"/>
      <w:lvlText w:val="%4."/>
      <w:lvlJc w:val="left"/>
      <w:pPr>
        <w:tabs>
          <w:tab w:val="num" w:pos="8191"/>
        </w:tabs>
        <w:ind w:left="8191" w:hanging="360"/>
      </w:pPr>
    </w:lvl>
    <w:lvl w:ilvl="4" w:tplc="04100019" w:tentative="1">
      <w:start w:val="1"/>
      <w:numFmt w:val="lowerLetter"/>
      <w:lvlText w:val="%5."/>
      <w:lvlJc w:val="left"/>
      <w:pPr>
        <w:tabs>
          <w:tab w:val="num" w:pos="8911"/>
        </w:tabs>
        <w:ind w:left="8911" w:hanging="360"/>
      </w:pPr>
    </w:lvl>
    <w:lvl w:ilvl="5" w:tplc="0410001B" w:tentative="1">
      <w:start w:val="1"/>
      <w:numFmt w:val="lowerRoman"/>
      <w:lvlText w:val="%6."/>
      <w:lvlJc w:val="right"/>
      <w:pPr>
        <w:tabs>
          <w:tab w:val="num" w:pos="9631"/>
        </w:tabs>
        <w:ind w:left="9631" w:hanging="180"/>
      </w:pPr>
    </w:lvl>
    <w:lvl w:ilvl="6" w:tplc="0410000F" w:tentative="1">
      <w:start w:val="1"/>
      <w:numFmt w:val="decimal"/>
      <w:lvlText w:val="%7."/>
      <w:lvlJc w:val="left"/>
      <w:pPr>
        <w:tabs>
          <w:tab w:val="num" w:pos="10351"/>
        </w:tabs>
        <w:ind w:left="10351" w:hanging="360"/>
      </w:pPr>
    </w:lvl>
    <w:lvl w:ilvl="7" w:tplc="04100019" w:tentative="1">
      <w:start w:val="1"/>
      <w:numFmt w:val="lowerLetter"/>
      <w:lvlText w:val="%8."/>
      <w:lvlJc w:val="left"/>
      <w:pPr>
        <w:tabs>
          <w:tab w:val="num" w:pos="11071"/>
        </w:tabs>
        <w:ind w:left="11071" w:hanging="360"/>
      </w:pPr>
    </w:lvl>
    <w:lvl w:ilvl="8" w:tplc="0410001B" w:tentative="1">
      <w:start w:val="1"/>
      <w:numFmt w:val="lowerRoman"/>
      <w:lvlText w:val="%9."/>
      <w:lvlJc w:val="right"/>
      <w:pPr>
        <w:tabs>
          <w:tab w:val="num" w:pos="11791"/>
        </w:tabs>
        <w:ind w:left="11791" w:hanging="180"/>
      </w:pPr>
    </w:lvl>
  </w:abstractNum>
  <w:abstractNum w:abstractNumId="6">
    <w:nsid w:val="29B13715"/>
    <w:multiLevelType w:val="hybridMultilevel"/>
    <w:tmpl w:val="7FB490F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2E38470A"/>
    <w:multiLevelType w:val="hybridMultilevel"/>
    <w:tmpl w:val="3AFEA7F8"/>
    <w:lvl w:ilvl="0" w:tplc="E1841C3A">
      <w:start w:val="14"/>
      <w:numFmt w:val="upperLetter"/>
      <w:lvlText w:val="%1."/>
      <w:lvlJc w:val="left"/>
      <w:pPr>
        <w:tabs>
          <w:tab w:val="num" w:pos="1320"/>
        </w:tabs>
        <w:ind w:left="1320" w:hanging="9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nsid w:val="36BD302B"/>
    <w:multiLevelType w:val="hybridMultilevel"/>
    <w:tmpl w:val="F118E482"/>
    <w:lvl w:ilvl="0" w:tplc="10BC6B4A">
      <w:start w:val="7"/>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nsid w:val="398C6E2E"/>
    <w:multiLevelType w:val="hybridMultilevel"/>
    <w:tmpl w:val="0534F71C"/>
    <w:lvl w:ilvl="0" w:tplc="F24E3DA4">
      <w:numFmt w:val="bullet"/>
      <w:lvlText w:val=""/>
      <w:lvlJc w:val="left"/>
      <w:pPr>
        <w:tabs>
          <w:tab w:val="num" w:pos="720"/>
        </w:tabs>
        <w:ind w:left="720" w:hanging="360"/>
      </w:pPr>
      <w:rPr>
        <w:rFonts w:ascii="Symbol" w:eastAsia="Times New Roman" w:hAnsi="Symbol" w:cs="Times New Roman" w:hint="default"/>
        <w:b/>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3B3400E3"/>
    <w:multiLevelType w:val="hybridMultilevel"/>
    <w:tmpl w:val="0C940004"/>
    <w:lvl w:ilvl="0" w:tplc="9B86F8B6">
      <w:numFmt w:val="bullet"/>
      <w:lvlText w:val=""/>
      <w:lvlJc w:val="left"/>
      <w:pPr>
        <w:tabs>
          <w:tab w:val="num" w:pos="1065"/>
        </w:tabs>
        <w:ind w:left="1065" w:hanging="360"/>
      </w:pPr>
      <w:rPr>
        <w:rFonts w:ascii="Symbol" w:eastAsia="Times New Roman" w:hAnsi="Symbol" w:cs="Times New Roman" w:hint="default"/>
      </w:rPr>
    </w:lvl>
    <w:lvl w:ilvl="1" w:tplc="04100003">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11">
    <w:nsid w:val="3B851140"/>
    <w:multiLevelType w:val="hybridMultilevel"/>
    <w:tmpl w:val="0024BEA8"/>
    <w:lvl w:ilvl="0" w:tplc="34286048">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3C303489"/>
    <w:multiLevelType w:val="hybridMultilevel"/>
    <w:tmpl w:val="EB1E6034"/>
    <w:lvl w:ilvl="0" w:tplc="7952D0AC">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nsid w:val="3F653C91"/>
    <w:multiLevelType w:val="hybridMultilevel"/>
    <w:tmpl w:val="74AEB952"/>
    <w:lvl w:ilvl="0" w:tplc="F24E3DA4">
      <w:numFmt w:val="bullet"/>
      <w:lvlText w:val=""/>
      <w:lvlJc w:val="left"/>
      <w:pPr>
        <w:tabs>
          <w:tab w:val="num" w:pos="940"/>
        </w:tabs>
        <w:ind w:left="940" w:hanging="360"/>
      </w:pPr>
      <w:rPr>
        <w:rFonts w:ascii="Symbol" w:eastAsia="Times New Roman" w:hAnsi="Symbol" w:cs="Times New Roman" w:hint="default"/>
        <w:b/>
      </w:rPr>
    </w:lvl>
    <w:lvl w:ilvl="1" w:tplc="04100003" w:tentative="1">
      <w:start w:val="1"/>
      <w:numFmt w:val="bullet"/>
      <w:lvlText w:val="o"/>
      <w:lvlJc w:val="left"/>
      <w:pPr>
        <w:tabs>
          <w:tab w:val="num" w:pos="1660"/>
        </w:tabs>
        <w:ind w:left="1660" w:hanging="360"/>
      </w:pPr>
      <w:rPr>
        <w:rFonts w:ascii="Courier New" w:hAnsi="Courier New" w:hint="default"/>
      </w:rPr>
    </w:lvl>
    <w:lvl w:ilvl="2" w:tplc="04100005" w:tentative="1">
      <w:start w:val="1"/>
      <w:numFmt w:val="bullet"/>
      <w:lvlText w:val=""/>
      <w:lvlJc w:val="left"/>
      <w:pPr>
        <w:tabs>
          <w:tab w:val="num" w:pos="2380"/>
        </w:tabs>
        <w:ind w:left="2380" w:hanging="360"/>
      </w:pPr>
      <w:rPr>
        <w:rFonts w:ascii="Wingdings" w:hAnsi="Wingdings" w:hint="default"/>
      </w:rPr>
    </w:lvl>
    <w:lvl w:ilvl="3" w:tplc="04100001" w:tentative="1">
      <w:start w:val="1"/>
      <w:numFmt w:val="bullet"/>
      <w:lvlText w:val=""/>
      <w:lvlJc w:val="left"/>
      <w:pPr>
        <w:tabs>
          <w:tab w:val="num" w:pos="3100"/>
        </w:tabs>
        <w:ind w:left="3100" w:hanging="360"/>
      </w:pPr>
      <w:rPr>
        <w:rFonts w:ascii="Symbol" w:hAnsi="Symbol" w:hint="default"/>
      </w:rPr>
    </w:lvl>
    <w:lvl w:ilvl="4" w:tplc="04100003" w:tentative="1">
      <w:start w:val="1"/>
      <w:numFmt w:val="bullet"/>
      <w:lvlText w:val="o"/>
      <w:lvlJc w:val="left"/>
      <w:pPr>
        <w:tabs>
          <w:tab w:val="num" w:pos="3820"/>
        </w:tabs>
        <w:ind w:left="3820" w:hanging="360"/>
      </w:pPr>
      <w:rPr>
        <w:rFonts w:ascii="Courier New" w:hAnsi="Courier New" w:hint="default"/>
      </w:rPr>
    </w:lvl>
    <w:lvl w:ilvl="5" w:tplc="04100005" w:tentative="1">
      <w:start w:val="1"/>
      <w:numFmt w:val="bullet"/>
      <w:lvlText w:val=""/>
      <w:lvlJc w:val="left"/>
      <w:pPr>
        <w:tabs>
          <w:tab w:val="num" w:pos="4540"/>
        </w:tabs>
        <w:ind w:left="4540" w:hanging="360"/>
      </w:pPr>
      <w:rPr>
        <w:rFonts w:ascii="Wingdings" w:hAnsi="Wingdings" w:hint="default"/>
      </w:rPr>
    </w:lvl>
    <w:lvl w:ilvl="6" w:tplc="04100001" w:tentative="1">
      <w:start w:val="1"/>
      <w:numFmt w:val="bullet"/>
      <w:lvlText w:val=""/>
      <w:lvlJc w:val="left"/>
      <w:pPr>
        <w:tabs>
          <w:tab w:val="num" w:pos="5260"/>
        </w:tabs>
        <w:ind w:left="5260" w:hanging="360"/>
      </w:pPr>
      <w:rPr>
        <w:rFonts w:ascii="Symbol" w:hAnsi="Symbol" w:hint="default"/>
      </w:rPr>
    </w:lvl>
    <w:lvl w:ilvl="7" w:tplc="04100003" w:tentative="1">
      <w:start w:val="1"/>
      <w:numFmt w:val="bullet"/>
      <w:lvlText w:val="o"/>
      <w:lvlJc w:val="left"/>
      <w:pPr>
        <w:tabs>
          <w:tab w:val="num" w:pos="5980"/>
        </w:tabs>
        <w:ind w:left="5980" w:hanging="360"/>
      </w:pPr>
      <w:rPr>
        <w:rFonts w:ascii="Courier New" w:hAnsi="Courier New" w:hint="default"/>
      </w:rPr>
    </w:lvl>
    <w:lvl w:ilvl="8" w:tplc="04100005" w:tentative="1">
      <w:start w:val="1"/>
      <w:numFmt w:val="bullet"/>
      <w:lvlText w:val=""/>
      <w:lvlJc w:val="left"/>
      <w:pPr>
        <w:tabs>
          <w:tab w:val="num" w:pos="6700"/>
        </w:tabs>
        <w:ind w:left="6700" w:hanging="360"/>
      </w:pPr>
      <w:rPr>
        <w:rFonts w:ascii="Wingdings" w:hAnsi="Wingdings" w:hint="default"/>
      </w:rPr>
    </w:lvl>
  </w:abstractNum>
  <w:abstractNum w:abstractNumId="14">
    <w:nsid w:val="473D3AFB"/>
    <w:multiLevelType w:val="singleLevel"/>
    <w:tmpl w:val="0410000F"/>
    <w:lvl w:ilvl="0">
      <w:start w:val="1"/>
      <w:numFmt w:val="decimal"/>
      <w:lvlText w:val="%1."/>
      <w:lvlJc w:val="left"/>
      <w:pPr>
        <w:tabs>
          <w:tab w:val="num" w:pos="360"/>
        </w:tabs>
        <w:ind w:left="360" w:hanging="360"/>
      </w:pPr>
    </w:lvl>
  </w:abstractNum>
  <w:abstractNum w:abstractNumId="15">
    <w:nsid w:val="48936959"/>
    <w:multiLevelType w:val="hybridMultilevel"/>
    <w:tmpl w:val="B8E83CF6"/>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6">
    <w:nsid w:val="4D75548D"/>
    <w:multiLevelType w:val="hybridMultilevel"/>
    <w:tmpl w:val="BE0445BA"/>
    <w:lvl w:ilvl="0" w:tplc="04100001">
      <w:start w:val="1"/>
      <w:numFmt w:val="bullet"/>
      <w:lvlText w:val=""/>
      <w:lvlJc w:val="left"/>
      <w:pPr>
        <w:ind w:left="1310" w:hanging="360"/>
      </w:pPr>
      <w:rPr>
        <w:rFonts w:ascii="Symbol" w:hAnsi="Symbol" w:hint="default"/>
      </w:rPr>
    </w:lvl>
    <w:lvl w:ilvl="1" w:tplc="04100003" w:tentative="1">
      <w:start w:val="1"/>
      <w:numFmt w:val="bullet"/>
      <w:lvlText w:val="o"/>
      <w:lvlJc w:val="left"/>
      <w:pPr>
        <w:ind w:left="2030" w:hanging="360"/>
      </w:pPr>
      <w:rPr>
        <w:rFonts w:ascii="Courier New" w:hAnsi="Courier New" w:cs="Courier New" w:hint="default"/>
      </w:rPr>
    </w:lvl>
    <w:lvl w:ilvl="2" w:tplc="04100005" w:tentative="1">
      <w:start w:val="1"/>
      <w:numFmt w:val="bullet"/>
      <w:lvlText w:val=""/>
      <w:lvlJc w:val="left"/>
      <w:pPr>
        <w:ind w:left="2750" w:hanging="360"/>
      </w:pPr>
      <w:rPr>
        <w:rFonts w:ascii="Wingdings" w:hAnsi="Wingdings" w:hint="default"/>
      </w:rPr>
    </w:lvl>
    <w:lvl w:ilvl="3" w:tplc="04100001" w:tentative="1">
      <w:start w:val="1"/>
      <w:numFmt w:val="bullet"/>
      <w:lvlText w:val=""/>
      <w:lvlJc w:val="left"/>
      <w:pPr>
        <w:ind w:left="3470" w:hanging="360"/>
      </w:pPr>
      <w:rPr>
        <w:rFonts w:ascii="Symbol" w:hAnsi="Symbol" w:hint="default"/>
      </w:rPr>
    </w:lvl>
    <w:lvl w:ilvl="4" w:tplc="04100003" w:tentative="1">
      <w:start w:val="1"/>
      <w:numFmt w:val="bullet"/>
      <w:lvlText w:val="o"/>
      <w:lvlJc w:val="left"/>
      <w:pPr>
        <w:ind w:left="4190" w:hanging="360"/>
      </w:pPr>
      <w:rPr>
        <w:rFonts w:ascii="Courier New" w:hAnsi="Courier New" w:cs="Courier New" w:hint="default"/>
      </w:rPr>
    </w:lvl>
    <w:lvl w:ilvl="5" w:tplc="04100005" w:tentative="1">
      <w:start w:val="1"/>
      <w:numFmt w:val="bullet"/>
      <w:lvlText w:val=""/>
      <w:lvlJc w:val="left"/>
      <w:pPr>
        <w:ind w:left="4910" w:hanging="360"/>
      </w:pPr>
      <w:rPr>
        <w:rFonts w:ascii="Wingdings" w:hAnsi="Wingdings" w:hint="default"/>
      </w:rPr>
    </w:lvl>
    <w:lvl w:ilvl="6" w:tplc="04100001" w:tentative="1">
      <w:start w:val="1"/>
      <w:numFmt w:val="bullet"/>
      <w:lvlText w:val=""/>
      <w:lvlJc w:val="left"/>
      <w:pPr>
        <w:ind w:left="5630" w:hanging="360"/>
      </w:pPr>
      <w:rPr>
        <w:rFonts w:ascii="Symbol" w:hAnsi="Symbol" w:hint="default"/>
      </w:rPr>
    </w:lvl>
    <w:lvl w:ilvl="7" w:tplc="04100003" w:tentative="1">
      <w:start w:val="1"/>
      <w:numFmt w:val="bullet"/>
      <w:lvlText w:val="o"/>
      <w:lvlJc w:val="left"/>
      <w:pPr>
        <w:ind w:left="6350" w:hanging="360"/>
      </w:pPr>
      <w:rPr>
        <w:rFonts w:ascii="Courier New" w:hAnsi="Courier New" w:cs="Courier New" w:hint="default"/>
      </w:rPr>
    </w:lvl>
    <w:lvl w:ilvl="8" w:tplc="04100005" w:tentative="1">
      <w:start w:val="1"/>
      <w:numFmt w:val="bullet"/>
      <w:lvlText w:val=""/>
      <w:lvlJc w:val="left"/>
      <w:pPr>
        <w:ind w:left="7070" w:hanging="360"/>
      </w:pPr>
      <w:rPr>
        <w:rFonts w:ascii="Wingdings" w:hAnsi="Wingdings" w:hint="default"/>
      </w:rPr>
    </w:lvl>
  </w:abstractNum>
  <w:abstractNum w:abstractNumId="17">
    <w:nsid w:val="500D4E67"/>
    <w:multiLevelType w:val="hybridMultilevel"/>
    <w:tmpl w:val="D00034A8"/>
    <w:lvl w:ilvl="0" w:tplc="DB5628C0">
      <w:start w:val="1"/>
      <w:numFmt w:val="decimal"/>
      <w:lvlText w:val="%1)"/>
      <w:lvlJc w:val="left"/>
      <w:pPr>
        <w:ind w:left="1407" w:hanging="840"/>
      </w:pPr>
      <w:rPr>
        <w:rFonts w:hint="default"/>
      </w:rPr>
    </w:lvl>
    <w:lvl w:ilvl="1" w:tplc="04100019" w:tentative="1">
      <w:start w:val="1"/>
      <w:numFmt w:val="lowerLetter"/>
      <w:lvlText w:val="%2."/>
      <w:lvlJc w:val="left"/>
      <w:pPr>
        <w:ind w:left="1647" w:hanging="360"/>
      </w:pPr>
    </w:lvl>
    <w:lvl w:ilvl="2" w:tplc="0410001B" w:tentative="1">
      <w:start w:val="1"/>
      <w:numFmt w:val="lowerRoman"/>
      <w:lvlText w:val="%3."/>
      <w:lvlJc w:val="right"/>
      <w:pPr>
        <w:ind w:left="2367" w:hanging="180"/>
      </w:pPr>
    </w:lvl>
    <w:lvl w:ilvl="3" w:tplc="0410000F" w:tentative="1">
      <w:start w:val="1"/>
      <w:numFmt w:val="decimal"/>
      <w:lvlText w:val="%4."/>
      <w:lvlJc w:val="left"/>
      <w:pPr>
        <w:ind w:left="3087" w:hanging="360"/>
      </w:pPr>
    </w:lvl>
    <w:lvl w:ilvl="4" w:tplc="04100019" w:tentative="1">
      <w:start w:val="1"/>
      <w:numFmt w:val="lowerLetter"/>
      <w:lvlText w:val="%5."/>
      <w:lvlJc w:val="left"/>
      <w:pPr>
        <w:ind w:left="3807" w:hanging="360"/>
      </w:pPr>
    </w:lvl>
    <w:lvl w:ilvl="5" w:tplc="0410001B" w:tentative="1">
      <w:start w:val="1"/>
      <w:numFmt w:val="lowerRoman"/>
      <w:lvlText w:val="%6."/>
      <w:lvlJc w:val="right"/>
      <w:pPr>
        <w:ind w:left="4527" w:hanging="180"/>
      </w:pPr>
    </w:lvl>
    <w:lvl w:ilvl="6" w:tplc="0410000F" w:tentative="1">
      <w:start w:val="1"/>
      <w:numFmt w:val="decimal"/>
      <w:lvlText w:val="%7."/>
      <w:lvlJc w:val="left"/>
      <w:pPr>
        <w:ind w:left="5247" w:hanging="360"/>
      </w:pPr>
    </w:lvl>
    <w:lvl w:ilvl="7" w:tplc="04100019" w:tentative="1">
      <w:start w:val="1"/>
      <w:numFmt w:val="lowerLetter"/>
      <w:lvlText w:val="%8."/>
      <w:lvlJc w:val="left"/>
      <w:pPr>
        <w:ind w:left="5967" w:hanging="360"/>
      </w:pPr>
    </w:lvl>
    <w:lvl w:ilvl="8" w:tplc="0410001B" w:tentative="1">
      <w:start w:val="1"/>
      <w:numFmt w:val="lowerRoman"/>
      <w:lvlText w:val="%9."/>
      <w:lvlJc w:val="right"/>
      <w:pPr>
        <w:ind w:left="6687" w:hanging="180"/>
      </w:pPr>
    </w:lvl>
  </w:abstractNum>
  <w:abstractNum w:abstractNumId="18">
    <w:nsid w:val="630B5BAD"/>
    <w:multiLevelType w:val="hybridMultilevel"/>
    <w:tmpl w:val="49F6DACA"/>
    <w:lvl w:ilvl="0" w:tplc="07E438C4">
      <w:start w:val="1"/>
      <w:numFmt w:val="decimal"/>
      <w:lvlText w:val="%1."/>
      <w:lvlJc w:val="left"/>
      <w:pPr>
        <w:ind w:left="900" w:hanging="360"/>
      </w:pPr>
      <w:rPr>
        <w:rFonts w:hint="default"/>
        <w:b w:val="0"/>
      </w:rPr>
    </w:lvl>
    <w:lvl w:ilvl="1" w:tplc="04100019" w:tentative="1">
      <w:start w:val="1"/>
      <w:numFmt w:val="lowerLetter"/>
      <w:lvlText w:val="%2."/>
      <w:lvlJc w:val="left"/>
      <w:pPr>
        <w:ind w:left="1620" w:hanging="360"/>
      </w:pPr>
    </w:lvl>
    <w:lvl w:ilvl="2" w:tplc="0410001B" w:tentative="1">
      <w:start w:val="1"/>
      <w:numFmt w:val="lowerRoman"/>
      <w:lvlText w:val="%3."/>
      <w:lvlJc w:val="right"/>
      <w:pPr>
        <w:ind w:left="2340" w:hanging="180"/>
      </w:pPr>
    </w:lvl>
    <w:lvl w:ilvl="3" w:tplc="0410000F" w:tentative="1">
      <w:start w:val="1"/>
      <w:numFmt w:val="decimal"/>
      <w:lvlText w:val="%4."/>
      <w:lvlJc w:val="left"/>
      <w:pPr>
        <w:ind w:left="3060" w:hanging="360"/>
      </w:pPr>
    </w:lvl>
    <w:lvl w:ilvl="4" w:tplc="04100019" w:tentative="1">
      <w:start w:val="1"/>
      <w:numFmt w:val="lowerLetter"/>
      <w:lvlText w:val="%5."/>
      <w:lvlJc w:val="left"/>
      <w:pPr>
        <w:ind w:left="3780" w:hanging="360"/>
      </w:pPr>
    </w:lvl>
    <w:lvl w:ilvl="5" w:tplc="0410001B" w:tentative="1">
      <w:start w:val="1"/>
      <w:numFmt w:val="lowerRoman"/>
      <w:lvlText w:val="%6."/>
      <w:lvlJc w:val="right"/>
      <w:pPr>
        <w:ind w:left="4500" w:hanging="180"/>
      </w:pPr>
    </w:lvl>
    <w:lvl w:ilvl="6" w:tplc="0410000F" w:tentative="1">
      <w:start w:val="1"/>
      <w:numFmt w:val="decimal"/>
      <w:lvlText w:val="%7."/>
      <w:lvlJc w:val="left"/>
      <w:pPr>
        <w:ind w:left="5220" w:hanging="360"/>
      </w:pPr>
    </w:lvl>
    <w:lvl w:ilvl="7" w:tplc="04100019" w:tentative="1">
      <w:start w:val="1"/>
      <w:numFmt w:val="lowerLetter"/>
      <w:lvlText w:val="%8."/>
      <w:lvlJc w:val="left"/>
      <w:pPr>
        <w:ind w:left="5940" w:hanging="360"/>
      </w:pPr>
    </w:lvl>
    <w:lvl w:ilvl="8" w:tplc="0410001B" w:tentative="1">
      <w:start w:val="1"/>
      <w:numFmt w:val="lowerRoman"/>
      <w:lvlText w:val="%9."/>
      <w:lvlJc w:val="right"/>
      <w:pPr>
        <w:ind w:left="6660" w:hanging="180"/>
      </w:pPr>
    </w:lvl>
  </w:abstractNum>
  <w:abstractNum w:abstractNumId="19">
    <w:nsid w:val="6BE16399"/>
    <w:multiLevelType w:val="hybridMultilevel"/>
    <w:tmpl w:val="4BB8361A"/>
    <w:lvl w:ilvl="0" w:tplc="406CBA3A">
      <w:start w:val="1"/>
      <w:numFmt w:val="decimal"/>
      <w:lvlText w:val="%1."/>
      <w:lvlJc w:val="left"/>
      <w:pPr>
        <w:ind w:left="360" w:hanging="360"/>
      </w:pPr>
      <w:rPr>
        <w:rFonts w:hint="default"/>
      </w:rPr>
    </w:lvl>
    <w:lvl w:ilvl="1" w:tplc="04100019" w:tentative="1">
      <w:start w:val="1"/>
      <w:numFmt w:val="lowerLetter"/>
      <w:lvlText w:val="%2."/>
      <w:lvlJc w:val="left"/>
      <w:pPr>
        <w:ind w:left="22" w:hanging="360"/>
      </w:pPr>
    </w:lvl>
    <w:lvl w:ilvl="2" w:tplc="0410001B" w:tentative="1">
      <w:start w:val="1"/>
      <w:numFmt w:val="lowerRoman"/>
      <w:lvlText w:val="%3."/>
      <w:lvlJc w:val="right"/>
      <w:pPr>
        <w:ind w:left="742" w:hanging="180"/>
      </w:pPr>
    </w:lvl>
    <w:lvl w:ilvl="3" w:tplc="0410000F" w:tentative="1">
      <w:start w:val="1"/>
      <w:numFmt w:val="decimal"/>
      <w:lvlText w:val="%4."/>
      <w:lvlJc w:val="left"/>
      <w:pPr>
        <w:ind w:left="1462" w:hanging="360"/>
      </w:pPr>
    </w:lvl>
    <w:lvl w:ilvl="4" w:tplc="04100019" w:tentative="1">
      <w:start w:val="1"/>
      <w:numFmt w:val="lowerLetter"/>
      <w:lvlText w:val="%5."/>
      <w:lvlJc w:val="left"/>
      <w:pPr>
        <w:ind w:left="2182" w:hanging="360"/>
      </w:pPr>
    </w:lvl>
    <w:lvl w:ilvl="5" w:tplc="0410001B" w:tentative="1">
      <w:start w:val="1"/>
      <w:numFmt w:val="lowerRoman"/>
      <w:lvlText w:val="%6."/>
      <w:lvlJc w:val="right"/>
      <w:pPr>
        <w:ind w:left="2902" w:hanging="180"/>
      </w:pPr>
    </w:lvl>
    <w:lvl w:ilvl="6" w:tplc="0410000F" w:tentative="1">
      <w:start w:val="1"/>
      <w:numFmt w:val="decimal"/>
      <w:lvlText w:val="%7."/>
      <w:lvlJc w:val="left"/>
      <w:pPr>
        <w:ind w:left="3622" w:hanging="360"/>
      </w:pPr>
    </w:lvl>
    <w:lvl w:ilvl="7" w:tplc="04100019" w:tentative="1">
      <w:start w:val="1"/>
      <w:numFmt w:val="lowerLetter"/>
      <w:lvlText w:val="%8."/>
      <w:lvlJc w:val="left"/>
      <w:pPr>
        <w:ind w:left="4342" w:hanging="360"/>
      </w:pPr>
    </w:lvl>
    <w:lvl w:ilvl="8" w:tplc="0410001B" w:tentative="1">
      <w:start w:val="1"/>
      <w:numFmt w:val="lowerRoman"/>
      <w:lvlText w:val="%9."/>
      <w:lvlJc w:val="right"/>
      <w:pPr>
        <w:ind w:left="5062" w:hanging="180"/>
      </w:pPr>
    </w:lvl>
  </w:abstractNum>
  <w:abstractNum w:abstractNumId="20">
    <w:nsid w:val="6DDA04E2"/>
    <w:multiLevelType w:val="hybridMultilevel"/>
    <w:tmpl w:val="4000A3AC"/>
    <w:lvl w:ilvl="0" w:tplc="6A6415C4">
      <w:start w:val="1"/>
      <w:numFmt w:val="lowerLetter"/>
      <w:lvlText w:val="%1)"/>
      <w:lvlJc w:val="left"/>
      <w:pPr>
        <w:ind w:left="420" w:hanging="360"/>
      </w:pPr>
      <w:rPr>
        <w:rFonts w:hint="default"/>
      </w:rPr>
    </w:lvl>
    <w:lvl w:ilvl="1" w:tplc="04100019" w:tentative="1">
      <w:start w:val="1"/>
      <w:numFmt w:val="lowerLetter"/>
      <w:lvlText w:val="%2."/>
      <w:lvlJc w:val="left"/>
      <w:pPr>
        <w:ind w:left="1140" w:hanging="360"/>
      </w:pPr>
    </w:lvl>
    <w:lvl w:ilvl="2" w:tplc="0410001B" w:tentative="1">
      <w:start w:val="1"/>
      <w:numFmt w:val="lowerRoman"/>
      <w:lvlText w:val="%3."/>
      <w:lvlJc w:val="right"/>
      <w:pPr>
        <w:ind w:left="1860" w:hanging="180"/>
      </w:pPr>
    </w:lvl>
    <w:lvl w:ilvl="3" w:tplc="0410000F" w:tentative="1">
      <w:start w:val="1"/>
      <w:numFmt w:val="decimal"/>
      <w:lvlText w:val="%4."/>
      <w:lvlJc w:val="left"/>
      <w:pPr>
        <w:ind w:left="2580" w:hanging="360"/>
      </w:pPr>
    </w:lvl>
    <w:lvl w:ilvl="4" w:tplc="04100019" w:tentative="1">
      <w:start w:val="1"/>
      <w:numFmt w:val="lowerLetter"/>
      <w:lvlText w:val="%5."/>
      <w:lvlJc w:val="left"/>
      <w:pPr>
        <w:ind w:left="3300" w:hanging="360"/>
      </w:pPr>
    </w:lvl>
    <w:lvl w:ilvl="5" w:tplc="0410001B" w:tentative="1">
      <w:start w:val="1"/>
      <w:numFmt w:val="lowerRoman"/>
      <w:lvlText w:val="%6."/>
      <w:lvlJc w:val="right"/>
      <w:pPr>
        <w:ind w:left="4020" w:hanging="180"/>
      </w:pPr>
    </w:lvl>
    <w:lvl w:ilvl="6" w:tplc="0410000F" w:tentative="1">
      <w:start w:val="1"/>
      <w:numFmt w:val="decimal"/>
      <w:lvlText w:val="%7."/>
      <w:lvlJc w:val="left"/>
      <w:pPr>
        <w:ind w:left="4740" w:hanging="360"/>
      </w:pPr>
    </w:lvl>
    <w:lvl w:ilvl="7" w:tplc="04100019" w:tentative="1">
      <w:start w:val="1"/>
      <w:numFmt w:val="lowerLetter"/>
      <w:lvlText w:val="%8."/>
      <w:lvlJc w:val="left"/>
      <w:pPr>
        <w:ind w:left="5460" w:hanging="360"/>
      </w:pPr>
    </w:lvl>
    <w:lvl w:ilvl="8" w:tplc="0410001B" w:tentative="1">
      <w:start w:val="1"/>
      <w:numFmt w:val="lowerRoman"/>
      <w:lvlText w:val="%9."/>
      <w:lvlJc w:val="right"/>
      <w:pPr>
        <w:ind w:left="6180" w:hanging="180"/>
      </w:pPr>
    </w:lvl>
  </w:abstractNum>
  <w:abstractNum w:abstractNumId="21">
    <w:nsid w:val="741F1391"/>
    <w:multiLevelType w:val="hybridMultilevel"/>
    <w:tmpl w:val="4000A3AC"/>
    <w:lvl w:ilvl="0" w:tplc="6A6415C4">
      <w:start w:val="1"/>
      <w:numFmt w:val="lowerLetter"/>
      <w:lvlText w:val="%1)"/>
      <w:lvlJc w:val="left"/>
      <w:pPr>
        <w:ind w:left="420" w:hanging="360"/>
      </w:pPr>
      <w:rPr>
        <w:rFonts w:hint="default"/>
      </w:rPr>
    </w:lvl>
    <w:lvl w:ilvl="1" w:tplc="04100019" w:tentative="1">
      <w:start w:val="1"/>
      <w:numFmt w:val="lowerLetter"/>
      <w:lvlText w:val="%2."/>
      <w:lvlJc w:val="left"/>
      <w:pPr>
        <w:ind w:left="1140" w:hanging="360"/>
      </w:pPr>
    </w:lvl>
    <w:lvl w:ilvl="2" w:tplc="0410001B" w:tentative="1">
      <w:start w:val="1"/>
      <w:numFmt w:val="lowerRoman"/>
      <w:lvlText w:val="%3."/>
      <w:lvlJc w:val="right"/>
      <w:pPr>
        <w:ind w:left="1860" w:hanging="180"/>
      </w:pPr>
    </w:lvl>
    <w:lvl w:ilvl="3" w:tplc="0410000F" w:tentative="1">
      <w:start w:val="1"/>
      <w:numFmt w:val="decimal"/>
      <w:lvlText w:val="%4."/>
      <w:lvlJc w:val="left"/>
      <w:pPr>
        <w:ind w:left="2580" w:hanging="360"/>
      </w:pPr>
    </w:lvl>
    <w:lvl w:ilvl="4" w:tplc="04100019" w:tentative="1">
      <w:start w:val="1"/>
      <w:numFmt w:val="lowerLetter"/>
      <w:lvlText w:val="%5."/>
      <w:lvlJc w:val="left"/>
      <w:pPr>
        <w:ind w:left="3300" w:hanging="360"/>
      </w:pPr>
    </w:lvl>
    <w:lvl w:ilvl="5" w:tplc="0410001B" w:tentative="1">
      <w:start w:val="1"/>
      <w:numFmt w:val="lowerRoman"/>
      <w:lvlText w:val="%6."/>
      <w:lvlJc w:val="right"/>
      <w:pPr>
        <w:ind w:left="4020" w:hanging="180"/>
      </w:pPr>
    </w:lvl>
    <w:lvl w:ilvl="6" w:tplc="0410000F" w:tentative="1">
      <w:start w:val="1"/>
      <w:numFmt w:val="decimal"/>
      <w:lvlText w:val="%7."/>
      <w:lvlJc w:val="left"/>
      <w:pPr>
        <w:ind w:left="4740" w:hanging="360"/>
      </w:pPr>
    </w:lvl>
    <w:lvl w:ilvl="7" w:tplc="04100019" w:tentative="1">
      <w:start w:val="1"/>
      <w:numFmt w:val="lowerLetter"/>
      <w:lvlText w:val="%8."/>
      <w:lvlJc w:val="left"/>
      <w:pPr>
        <w:ind w:left="5460" w:hanging="360"/>
      </w:pPr>
    </w:lvl>
    <w:lvl w:ilvl="8" w:tplc="0410001B" w:tentative="1">
      <w:start w:val="1"/>
      <w:numFmt w:val="lowerRoman"/>
      <w:lvlText w:val="%9."/>
      <w:lvlJc w:val="right"/>
      <w:pPr>
        <w:ind w:left="6180" w:hanging="180"/>
      </w:pPr>
    </w:lvl>
  </w:abstractNum>
  <w:abstractNum w:abstractNumId="22">
    <w:nsid w:val="79852A28"/>
    <w:multiLevelType w:val="hybridMultilevel"/>
    <w:tmpl w:val="F27411D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nsid w:val="7C7E4AF4"/>
    <w:multiLevelType w:val="hybridMultilevel"/>
    <w:tmpl w:val="B582D9B8"/>
    <w:lvl w:ilvl="0" w:tplc="04100001">
      <w:start w:val="1"/>
      <w:numFmt w:val="bullet"/>
      <w:lvlText w:val=""/>
      <w:lvlJc w:val="left"/>
      <w:pPr>
        <w:ind w:left="1310" w:hanging="360"/>
      </w:pPr>
      <w:rPr>
        <w:rFonts w:ascii="Symbol" w:hAnsi="Symbol" w:hint="default"/>
      </w:rPr>
    </w:lvl>
    <w:lvl w:ilvl="1" w:tplc="04100003" w:tentative="1">
      <w:start w:val="1"/>
      <w:numFmt w:val="bullet"/>
      <w:lvlText w:val="o"/>
      <w:lvlJc w:val="left"/>
      <w:pPr>
        <w:ind w:left="2030" w:hanging="360"/>
      </w:pPr>
      <w:rPr>
        <w:rFonts w:ascii="Courier New" w:hAnsi="Courier New" w:cs="Courier New" w:hint="default"/>
      </w:rPr>
    </w:lvl>
    <w:lvl w:ilvl="2" w:tplc="04100005" w:tentative="1">
      <w:start w:val="1"/>
      <w:numFmt w:val="bullet"/>
      <w:lvlText w:val=""/>
      <w:lvlJc w:val="left"/>
      <w:pPr>
        <w:ind w:left="2750" w:hanging="360"/>
      </w:pPr>
      <w:rPr>
        <w:rFonts w:ascii="Wingdings" w:hAnsi="Wingdings" w:hint="default"/>
      </w:rPr>
    </w:lvl>
    <w:lvl w:ilvl="3" w:tplc="04100001" w:tentative="1">
      <w:start w:val="1"/>
      <w:numFmt w:val="bullet"/>
      <w:lvlText w:val=""/>
      <w:lvlJc w:val="left"/>
      <w:pPr>
        <w:ind w:left="3470" w:hanging="360"/>
      </w:pPr>
      <w:rPr>
        <w:rFonts w:ascii="Symbol" w:hAnsi="Symbol" w:hint="default"/>
      </w:rPr>
    </w:lvl>
    <w:lvl w:ilvl="4" w:tplc="04100003" w:tentative="1">
      <w:start w:val="1"/>
      <w:numFmt w:val="bullet"/>
      <w:lvlText w:val="o"/>
      <w:lvlJc w:val="left"/>
      <w:pPr>
        <w:ind w:left="4190" w:hanging="360"/>
      </w:pPr>
      <w:rPr>
        <w:rFonts w:ascii="Courier New" w:hAnsi="Courier New" w:cs="Courier New" w:hint="default"/>
      </w:rPr>
    </w:lvl>
    <w:lvl w:ilvl="5" w:tplc="04100005" w:tentative="1">
      <w:start w:val="1"/>
      <w:numFmt w:val="bullet"/>
      <w:lvlText w:val=""/>
      <w:lvlJc w:val="left"/>
      <w:pPr>
        <w:ind w:left="4910" w:hanging="360"/>
      </w:pPr>
      <w:rPr>
        <w:rFonts w:ascii="Wingdings" w:hAnsi="Wingdings" w:hint="default"/>
      </w:rPr>
    </w:lvl>
    <w:lvl w:ilvl="6" w:tplc="04100001" w:tentative="1">
      <w:start w:val="1"/>
      <w:numFmt w:val="bullet"/>
      <w:lvlText w:val=""/>
      <w:lvlJc w:val="left"/>
      <w:pPr>
        <w:ind w:left="5630" w:hanging="360"/>
      </w:pPr>
      <w:rPr>
        <w:rFonts w:ascii="Symbol" w:hAnsi="Symbol" w:hint="default"/>
      </w:rPr>
    </w:lvl>
    <w:lvl w:ilvl="7" w:tplc="04100003" w:tentative="1">
      <w:start w:val="1"/>
      <w:numFmt w:val="bullet"/>
      <w:lvlText w:val="o"/>
      <w:lvlJc w:val="left"/>
      <w:pPr>
        <w:ind w:left="6350" w:hanging="360"/>
      </w:pPr>
      <w:rPr>
        <w:rFonts w:ascii="Courier New" w:hAnsi="Courier New" w:cs="Courier New" w:hint="default"/>
      </w:rPr>
    </w:lvl>
    <w:lvl w:ilvl="8" w:tplc="04100005" w:tentative="1">
      <w:start w:val="1"/>
      <w:numFmt w:val="bullet"/>
      <w:lvlText w:val=""/>
      <w:lvlJc w:val="left"/>
      <w:pPr>
        <w:ind w:left="7070" w:hanging="360"/>
      </w:pPr>
      <w:rPr>
        <w:rFonts w:ascii="Wingdings" w:hAnsi="Wingdings" w:hint="default"/>
      </w:rPr>
    </w:lvl>
  </w:abstractNum>
  <w:abstractNum w:abstractNumId="24">
    <w:nsid w:val="7D283D6B"/>
    <w:multiLevelType w:val="hybridMultilevel"/>
    <w:tmpl w:val="467ED478"/>
    <w:lvl w:ilvl="0" w:tplc="0410000F">
      <w:start w:val="1"/>
      <w:numFmt w:val="decimal"/>
      <w:lvlText w:val="%1."/>
      <w:lvlJc w:val="left"/>
      <w:pPr>
        <w:ind w:left="1287" w:hanging="360"/>
      </w:pPr>
    </w:lvl>
    <w:lvl w:ilvl="1" w:tplc="04100019" w:tentative="1">
      <w:start w:val="1"/>
      <w:numFmt w:val="lowerLetter"/>
      <w:lvlText w:val="%2."/>
      <w:lvlJc w:val="left"/>
      <w:pPr>
        <w:ind w:left="2007" w:hanging="360"/>
      </w:pPr>
    </w:lvl>
    <w:lvl w:ilvl="2" w:tplc="0410001B" w:tentative="1">
      <w:start w:val="1"/>
      <w:numFmt w:val="lowerRoman"/>
      <w:lvlText w:val="%3."/>
      <w:lvlJc w:val="right"/>
      <w:pPr>
        <w:ind w:left="2727" w:hanging="180"/>
      </w:pPr>
    </w:lvl>
    <w:lvl w:ilvl="3" w:tplc="0410000F" w:tentative="1">
      <w:start w:val="1"/>
      <w:numFmt w:val="decimal"/>
      <w:lvlText w:val="%4."/>
      <w:lvlJc w:val="left"/>
      <w:pPr>
        <w:ind w:left="3447" w:hanging="360"/>
      </w:pPr>
    </w:lvl>
    <w:lvl w:ilvl="4" w:tplc="04100019" w:tentative="1">
      <w:start w:val="1"/>
      <w:numFmt w:val="lowerLetter"/>
      <w:lvlText w:val="%5."/>
      <w:lvlJc w:val="left"/>
      <w:pPr>
        <w:ind w:left="4167" w:hanging="360"/>
      </w:pPr>
    </w:lvl>
    <w:lvl w:ilvl="5" w:tplc="0410001B" w:tentative="1">
      <w:start w:val="1"/>
      <w:numFmt w:val="lowerRoman"/>
      <w:lvlText w:val="%6."/>
      <w:lvlJc w:val="right"/>
      <w:pPr>
        <w:ind w:left="4887" w:hanging="180"/>
      </w:pPr>
    </w:lvl>
    <w:lvl w:ilvl="6" w:tplc="0410000F" w:tentative="1">
      <w:start w:val="1"/>
      <w:numFmt w:val="decimal"/>
      <w:lvlText w:val="%7."/>
      <w:lvlJc w:val="left"/>
      <w:pPr>
        <w:ind w:left="5607" w:hanging="360"/>
      </w:pPr>
    </w:lvl>
    <w:lvl w:ilvl="7" w:tplc="04100019" w:tentative="1">
      <w:start w:val="1"/>
      <w:numFmt w:val="lowerLetter"/>
      <w:lvlText w:val="%8."/>
      <w:lvlJc w:val="left"/>
      <w:pPr>
        <w:ind w:left="6327" w:hanging="360"/>
      </w:pPr>
    </w:lvl>
    <w:lvl w:ilvl="8" w:tplc="0410001B" w:tentative="1">
      <w:start w:val="1"/>
      <w:numFmt w:val="lowerRoman"/>
      <w:lvlText w:val="%9."/>
      <w:lvlJc w:val="right"/>
      <w:pPr>
        <w:ind w:left="7047" w:hanging="180"/>
      </w:pPr>
    </w:lvl>
  </w:abstractNum>
  <w:abstractNum w:abstractNumId="25">
    <w:nsid w:val="7F3B4B92"/>
    <w:multiLevelType w:val="hybridMultilevel"/>
    <w:tmpl w:val="18327E22"/>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nsid w:val="7FA2441D"/>
    <w:multiLevelType w:val="hybridMultilevel"/>
    <w:tmpl w:val="8FDA1D6C"/>
    <w:lvl w:ilvl="0" w:tplc="0410000F">
      <w:start w:val="1"/>
      <w:numFmt w:val="decimal"/>
      <w:lvlText w:val="%1."/>
      <w:lvlJc w:val="left"/>
      <w:pPr>
        <w:tabs>
          <w:tab w:val="num" w:pos="720"/>
        </w:tabs>
        <w:ind w:left="720" w:hanging="360"/>
      </w:pPr>
      <w:rPr>
        <w:rFonts w:hint="default"/>
      </w:rPr>
    </w:lvl>
    <w:lvl w:ilvl="1" w:tplc="F968A46C">
      <w:start w:val="1"/>
      <w:numFmt w:val="bullet"/>
      <w:lvlText w:val=""/>
      <w:lvlJc w:val="left"/>
      <w:pPr>
        <w:tabs>
          <w:tab w:val="num" w:pos="1440"/>
        </w:tabs>
        <w:ind w:left="1440" w:hanging="360"/>
      </w:pPr>
      <w:rPr>
        <w:rFonts w:ascii="Symbol" w:eastAsia="Times New Roman" w:hAnsi="Symbol" w:cs="Times New Roman"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num w:numId="1">
    <w:abstractNumId w:val="8"/>
  </w:num>
  <w:num w:numId="2">
    <w:abstractNumId w:val="9"/>
  </w:num>
  <w:num w:numId="3">
    <w:abstractNumId w:val="13"/>
  </w:num>
  <w:num w:numId="4">
    <w:abstractNumId w:val="12"/>
  </w:num>
  <w:num w:numId="5">
    <w:abstractNumId w:val="0"/>
  </w:num>
  <w:num w:numId="6">
    <w:abstractNumId w:val="15"/>
  </w:num>
  <w:num w:numId="7">
    <w:abstractNumId w:val="10"/>
  </w:num>
  <w:num w:numId="8">
    <w:abstractNumId w:val="25"/>
  </w:num>
  <w:num w:numId="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num>
  <w:num w:numId="11">
    <w:abstractNumId w:val="7"/>
  </w:num>
  <w:num w:numId="12">
    <w:abstractNumId w:val="14"/>
  </w:num>
  <w:num w:numId="13">
    <w:abstractNumId w:val="3"/>
  </w:num>
  <w:num w:numId="14">
    <w:abstractNumId w:val="17"/>
  </w:num>
  <w:num w:numId="15">
    <w:abstractNumId w:val="24"/>
  </w:num>
  <w:num w:numId="16">
    <w:abstractNumId w:val="19"/>
  </w:num>
  <w:num w:numId="17">
    <w:abstractNumId w:val="5"/>
  </w:num>
  <w:num w:numId="18">
    <w:abstractNumId w:val="21"/>
  </w:num>
  <w:num w:numId="19">
    <w:abstractNumId w:val="20"/>
  </w:num>
  <w:num w:numId="20">
    <w:abstractNumId w:val="22"/>
  </w:num>
  <w:num w:numId="21">
    <w:abstractNumId w:val="11"/>
  </w:num>
  <w:num w:numId="22">
    <w:abstractNumId w:val="18"/>
  </w:num>
  <w:num w:numId="23">
    <w:abstractNumId w:val="16"/>
  </w:num>
  <w:num w:numId="24">
    <w:abstractNumId w:val="23"/>
  </w:num>
  <w:num w:numId="25">
    <w:abstractNumId w:val="1"/>
  </w:num>
  <w:num w:numId="26">
    <w:abstractNumId w:val="4"/>
  </w:num>
  <w:num w:numId="2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8"/>
  <w:embedSystemFonts/>
  <w:stylePaneFormatFilter w:val="3F01"/>
  <w:defaultTabStop w:val="708"/>
  <w:hyphenationZone w:val="283"/>
  <w:noPunctuationKerning/>
  <w:characterSpacingControl w:val="doNotCompress"/>
  <w:footnotePr>
    <w:footnote w:id="0"/>
    <w:footnote w:id="1"/>
  </w:footnotePr>
  <w:endnotePr>
    <w:endnote w:id="0"/>
    <w:endnote w:id="1"/>
  </w:endnotePr>
  <w:compat/>
  <w:rsids>
    <w:rsidRoot w:val="00AB19DD"/>
    <w:rsid w:val="000033AD"/>
    <w:rsid w:val="00004784"/>
    <w:rsid w:val="00007D6E"/>
    <w:rsid w:val="000219B5"/>
    <w:rsid w:val="00026FE6"/>
    <w:rsid w:val="00027FBF"/>
    <w:rsid w:val="00052C55"/>
    <w:rsid w:val="00056D06"/>
    <w:rsid w:val="00063B2E"/>
    <w:rsid w:val="00075527"/>
    <w:rsid w:val="00080ED8"/>
    <w:rsid w:val="00081F63"/>
    <w:rsid w:val="00086FF9"/>
    <w:rsid w:val="00087E42"/>
    <w:rsid w:val="0009418C"/>
    <w:rsid w:val="00097588"/>
    <w:rsid w:val="000A1B45"/>
    <w:rsid w:val="000A1F20"/>
    <w:rsid w:val="000A255A"/>
    <w:rsid w:val="000B2143"/>
    <w:rsid w:val="000B59ED"/>
    <w:rsid w:val="000D5F88"/>
    <w:rsid w:val="000F5B53"/>
    <w:rsid w:val="00100354"/>
    <w:rsid w:val="001006EB"/>
    <w:rsid w:val="001013DD"/>
    <w:rsid w:val="00102C31"/>
    <w:rsid w:val="00104E8F"/>
    <w:rsid w:val="001161A3"/>
    <w:rsid w:val="0012008F"/>
    <w:rsid w:val="00135FF8"/>
    <w:rsid w:val="00137A4F"/>
    <w:rsid w:val="00140774"/>
    <w:rsid w:val="00140D2E"/>
    <w:rsid w:val="00146C84"/>
    <w:rsid w:val="0015287D"/>
    <w:rsid w:val="0015499F"/>
    <w:rsid w:val="001575B5"/>
    <w:rsid w:val="0017127E"/>
    <w:rsid w:val="00182EFB"/>
    <w:rsid w:val="001859FA"/>
    <w:rsid w:val="00186C88"/>
    <w:rsid w:val="001945C3"/>
    <w:rsid w:val="00195851"/>
    <w:rsid w:val="001A10E7"/>
    <w:rsid w:val="001A4585"/>
    <w:rsid w:val="001A56AC"/>
    <w:rsid w:val="001B2450"/>
    <w:rsid w:val="001B551E"/>
    <w:rsid w:val="001C12F1"/>
    <w:rsid w:val="001C3E4B"/>
    <w:rsid w:val="001C7FA2"/>
    <w:rsid w:val="001D04E0"/>
    <w:rsid w:val="001D7FF7"/>
    <w:rsid w:val="001E06B1"/>
    <w:rsid w:val="00200CC5"/>
    <w:rsid w:val="002030F7"/>
    <w:rsid w:val="0020792A"/>
    <w:rsid w:val="00213C01"/>
    <w:rsid w:val="00213E07"/>
    <w:rsid w:val="00225722"/>
    <w:rsid w:val="00231F19"/>
    <w:rsid w:val="002354C8"/>
    <w:rsid w:val="002467C4"/>
    <w:rsid w:val="0025413A"/>
    <w:rsid w:val="0027396C"/>
    <w:rsid w:val="002853C2"/>
    <w:rsid w:val="00286736"/>
    <w:rsid w:val="00295BFD"/>
    <w:rsid w:val="00297009"/>
    <w:rsid w:val="0029773C"/>
    <w:rsid w:val="002A1551"/>
    <w:rsid w:val="002A6916"/>
    <w:rsid w:val="002A7C73"/>
    <w:rsid w:val="002A7ECD"/>
    <w:rsid w:val="002B01CD"/>
    <w:rsid w:val="002C1488"/>
    <w:rsid w:val="002C4171"/>
    <w:rsid w:val="002D2275"/>
    <w:rsid w:val="002D7623"/>
    <w:rsid w:val="002E07C0"/>
    <w:rsid w:val="002E479D"/>
    <w:rsid w:val="002E79DF"/>
    <w:rsid w:val="00300CD4"/>
    <w:rsid w:val="003030BA"/>
    <w:rsid w:val="003059A3"/>
    <w:rsid w:val="00311AF3"/>
    <w:rsid w:val="00333DB1"/>
    <w:rsid w:val="0033521B"/>
    <w:rsid w:val="00344071"/>
    <w:rsid w:val="00350245"/>
    <w:rsid w:val="00352B9F"/>
    <w:rsid w:val="00352F5B"/>
    <w:rsid w:val="0035724A"/>
    <w:rsid w:val="00357344"/>
    <w:rsid w:val="003637EA"/>
    <w:rsid w:val="003645BF"/>
    <w:rsid w:val="003721CA"/>
    <w:rsid w:val="00373A59"/>
    <w:rsid w:val="003740F5"/>
    <w:rsid w:val="00376F9C"/>
    <w:rsid w:val="003916BE"/>
    <w:rsid w:val="00397665"/>
    <w:rsid w:val="003A0C1B"/>
    <w:rsid w:val="003A1E45"/>
    <w:rsid w:val="003A43D6"/>
    <w:rsid w:val="003B34D1"/>
    <w:rsid w:val="003B3614"/>
    <w:rsid w:val="003C1746"/>
    <w:rsid w:val="003C345C"/>
    <w:rsid w:val="003C5452"/>
    <w:rsid w:val="003F11DB"/>
    <w:rsid w:val="0040059F"/>
    <w:rsid w:val="004016CC"/>
    <w:rsid w:val="00402CDB"/>
    <w:rsid w:val="00405CE2"/>
    <w:rsid w:val="00411515"/>
    <w:rsid w:val="00415D39"/>
    <w:rsid w:val="00423D14"/>
    <w:rsid w:val="00431055"/>
    <w:rsid w:val="004327BB"/>
    <w:rsid w:val="00433D83"/>
    <w:rsid w:val="0043410B"/>
    <w:rsid w:val="00436959"/>
    <w:rsid w:val="004444CB"/>
    <w:rsid w:val="004546F3"/>
    <w:rsid w:val="00454A83"/>
    <w:rsid w:val="004619D3"/>
    <w:rsid w:val="004645FA"/>
    <w:rsid w:val="00470F33"/>
    <w:rsid w:val="00471AB7"/>
    <w:rsid w:val="004814E4"/>
    <w:rsid w:val="00490D97"/>
    <w:rsid w:val="00494189"/>
    <w:rsid w:val="004B553B"/>
    <w:rsid w:val="004C5BBB"/>
    <w:rsid w:val="004D08DD"/>
    <w:rsid w:val="004F73E2"/>
    <w:rsid w:val="0050028B"/>
    <w:rsid w:val="00500832"/>
    <w:rsid w:val="0050211C"/>
    <w:rsid w:val="0050492E"/>
    <w:rsid w:val="005067CC"/>
    <w:rsid w:val="00514F6B"/>
    <w:rsid w:val="00533A2F"/>
    <w:rsid w:val="00541794"/>
    <w:rsid w:val="00546FDA"/>
    <w:rsid w:val="00567834"/>
    <w:rsid w:val="0057233C"/>
    <w:rsid w:val="0057429B"/>
    <w:rsid w:val="00582F6C"/>
    <w:rsid w:val="00583FAD"/>
    <w:rsid w:val="0059061F"/>
    <w:rsid w:val="0059165C"/>
    <w:rsid w:val="00591A53"/>
    <w:rsid w:val="00592D37"/>
    <w:rsid w:val="005930C0"/>
    <w:rsid w:val="005A30F8"/>
    <w:rsid w:val="005A620F"/>
    <w:rsid w:val="005B0E35"/>
    <w:rsid w:val="005B3719"/>
    <w:rsid w:val="005B593E"/>
    <w:rsid w:val="005C0EF1"/>
    <w:rsid w:val="005C35E8"/>
    <w:rsid w:val="005D261B"/>
    <w:rsid w:val="005D63A4"/>
    <w:rsid w:val="005E63C0"/>
    <w:rsid w:val="005F6491"/>
    <w:rsid w:val="006074B6"/>
    <w:rsid w:val="006129E8"/>
    <w:rsid w:val="00612A85"/>
    <w:rsid w:val="00617C77"/>
    <w:rsid w:val="00620665"/>
    <w:rsid w:val="00626871"/>
    <w:rsid w:val="00627928"/>
    <w:rsid w:val="0063131F"/>
    <w:rsid w:val="00633CE4"/>
    <w:rsid w:val="006419F7"/>
    <w:rsid w:val="006549E6"/>
    <w:rsid w:val="00657A2C"/>
    <w:rsid w:val="00662D31"/>
    <w:rsid w:val="0067005F"/>
    <w:rsid w:val="0067153D"/>
    <w:rsid w:val="00673CA3"/>
    <w:rsid w:val="006753ED"/>
    <w:rsid w:val="006825A3"/>
    <w:rsid w:val="00694DCE"/>
    <w:rsid w:val="00695D1C"/>
    <w:rsid w:val="006A087A"/>
    <w:rsid w:val="006A3CBD"/>
    <w:rsid w:val="006A76E2"/>
    <w:rsid w:val="006B29C5"/>
    <w:rsid w:val="006C0CC2"/>
    <w:rsid w:val="006C315C"/>
    <w:rsid w:val="006C611E"/>
    <w:rsid w:val="006C6FC0"/>
    <w:rsid w:val="006D651F"/>
    <w:rsid w:val="006E5720"/>
    <w:rsid w:val="006E7BC6"/>
    <w:rsid w:val="006F2D55"/>
    <w:rsid w:val="006F2FC7"/>
    <w:rsid w:val="006F5EEE"/>
    <w:rsid w:val="0070044E"/>
    <w:rsid w:val="007117AC"/>
    <w:rsid w:val="00715E29"/>
    <w:rsid w:val="00716029"/>
    <w:rsid w:val="00723F05"/>
    <w:rsid w:val="0073774F"/>
    <w:rsid w:val="00746444"/>
    <w:rsid w:val="007539DF"/>
    <w:rsid w:val="00756D71"/>
    <w:rsid w:val="00757B84"/>
    <w:rsid w:val="00761317"/>
    <w:rsid w:val="0077065F"/>
    <w:rsid w:val="00785010"/>
    <w:rsid w:val="00795A70"/>
    <w:rsid w:val="007963EF"/>
    <w:rsid w:val="007979F1"/>
    <w:rsid w:val="007A0055"/>
    <w:rsid w:val="007A11F6"/>
    <w:rsid w:val="007C14AD"/>
    <w:rsid w:val="007C1B2A"/>
    <w:rsid w:val="007C3C04"/>
    <w:rsid w:val="007C688C"/>
    <w:rsid w:val="007D6A45"/>
    <w:rsid w:val="007E47AA"/>
    <w:rsid w:val="007F019D"/>
    <w:rsid w:val="007F71A5"/>
    <w:rsid w:val="00801B41"/>
    <w:rsid w:val="00801C10"/>
    <w:rsid w:val="00803662"/>
    <w:rsid w:val="00815BB6"/>
    <w:rsid w:val="00815CF5"/>
    <w:rsid w:val="00817464"/>
    <w:rsid w:val="008201C7"/>
    <w:rsid w:val="00827FDE"/>
    <w:rsid w:val="00853F82"/>
    <w:rsid w:val="00867F1D"/>
    <w:rsid w:val="00881EAC"/>
    <w:rsid w:val="00882D1D"/>
    <w:rsid w:val="00886BC4"/>
    <w:rsid w:val="008A576C"/>
    <w:rsid w:val="008A7CD1"/>
    <w:rsid w:val="008B1229"/>
    <w:rsid w:val="008D0649"/>
    <w:rsid w:val="008D24E1"/>
    <w:rsid w:val="008D25E4"/>
    <w:rsid w:val="008D2E67"/>
    <w:rsid w:val="008D39C9"/>
    <w:rsid w:val="008E26E1"/>
    <w:rsid w:val="008F0805"/>
    <w:rsid w:val="009024F7"/>
    <w:rsid w:val="00917ED0"/>
    <w:rsid w:val="00920F2D"/>
    <w:rsid w:val="00922CD5"/>
    <w:rsid w:val="00923A6E"/>
    <w:rsid w:val="00925D91"/>
    <w:rsid w:val="00946398"/>
    <w:rsid w:val="00966589"/>
    <w:rsid w:val="009665E3"/>
    <w:rsid w:val="009711AF"/>
    <w:rsid w:val="00973A1A"/>
    <w:rsid w:val="00975F77"/>
    <w:rsid w:val="009967F8"/>
    <w:rsid w:val="009A1914"/>
    <w:rsid w:val="009D49F2"/>
    <w:rsid w:val="009E0CBC"/>
    <w:rsid w:val="009F5486"/>
    <w:rsid w:val="009F7771"/>
    <w:rsid w:val="009F7F9C"/>
    <w:rsid w:val="00A0369C"/>
    <w:rsid w:val="00A11466"/>
    <w:rsid w:val="00A13A06"/>
    <w:rsid w:val="00A27D84"/>
    <w:rsid w:val="00A44A59"/>
    <w:rsid w:val="00A5477D"/>
    <w:rsid w:val="00A63A4F"/>
    <w:rsid w:val="00A7308D"/>
    <w:rsid w:val="00A744CC"/>
    <w:rsid w:val="00A84746"/>
    <w:rsid w:val="00A878D8"/>
    <w:rsid w:val="00A9125C"/>
    <w:rsid w:val="00A919C8"/>
    <w:rsid w:val="00AB0507"/>
    <w:rsid w:val="00AB0808"/>
    <w:rsid w:val="00AB0ECC"/>
    <w:rsid w:val="00AB19DD"/>
    <w:rsid w:val="00AD7E2F"/>
    <w:rsid w:val="00AE5E55"/>
    <w:rsid w:val="00AE640F"/>
    <w:rsid w:val="00AF17BA"/>
    <w:rsid w:val="00B05A8E"/>
    <w:rsid w:val="00B125E0"/>
    <w:rsid w:val="00B23718"/>
    <w:rsid w:val="00B266CC"/>
    <w:rsid w:val="00B35B10"/>
    <w:rsid w:val="00B41D83"/>
    <w:rsid w:val="00B42449"/>
    <w:rsid w:val="00B451AE"/>
    <w:rsid w:val="00B53E16"/>
    <w:rsid w:val="00B55CFD"/>
    <w:rsid w:val="00B6292F"/>
    <w:rsid w:val="00B6650D"/>
    <w:rsid w:val="00B66B1F"/>
    <w:rsid w:val="00B72BFE"/>
    <w:rsid w:val="00B75228"/>
    <w:rsid w:val="00B756DD"/>
    <w:rsid w:val="00B86FAA"/>
    <w:rsid w:val="00B87A4D"/>
    <w:rsid w:val="00BA1674"/>
    <w:rsid w:val="00BA598A"/>
    <w:rsid w:val="00BA6185"/>
    <w:rsid w:val="00BB41F8"/>
    <w:rsid w:val="00BB5031"/>
    <w:rsid w:val="00BC007A"/>
    <w:rsid w:val="00BC17E8"/>
    <w:rsid w:val="00BC22D0"/>
    <w:rsid w:val="00BC59A0"/>
    <w:rsid w:val="00BD4CF7"/>
    <w:rsid w:val="00BE099F"/>
    <w:rsid w:val="00BE0BB0"/>
    <w:rsid w:val="00BF1759"/>
    <w:rsid w:val="00BF7862"/>
    <w:rsid w:val="00BF7F92"/>
    <w:rsid w:val="00C10FDA"/>
    <w:rsid w:val="00C147DC"/>
    <w:rsid w:val="00C25A54"/>
    <w:rsid w:val="00C30D61"/>
    <w:rsid w:val="00C54355"/>
    <w:rsid w:val="00C5531C"/>
    <w:rsid w:val="00C64FB5"/>
    <w:rsid w:val="00C65DD9"/>
    <w:rsid w:val="00C7090D"/>
    <w:rsid w:val="00C80CD6"/>
    <w:rsid w:val="00C85617"/>
    <w:rsid w:val="00C966D4"/>
    <w:rsid w:val="00CA0FC0"/>
    <w:rsid w:val="00CA12F8"/>
    <w:rsid w:val="00CA18A6"/>
    <w:rsid w:val="00CB4BAB"/>
    <w:rsid w:val="00CC07D1"/>
    <w:rsid w:val="00CC1326"/>
    <w:rsid w:val="00CC49E7"/>
    <w:rsid w:val="00CC5EFE"/>
    <w:rsid w:val="00CD48B7"/>
    <w:rsid w:val="00CE43C1"/>
    <w:rsid w:val="00CE614D"/>
    <w:rsid w:val="00CF2370"/>
    <w:rsid w:val="00CF273A"/>
    <w:rsid w:val="00CF4693"/>
    <w:rsid w:val="00CF4A22"/>
    <w:rsid w:val="00D06597"/>
    <w:rsid w:val="00D1288E"/>
    <w:rsid w:val="00D129A2"/>
    <w:rsid w:val="00D20738"/>
    <w:rsid w:val="00D22811"/>
    <w:rsid w:val="00D23DD2"/>
    <w:rsid w:val="00D3596E"/>
    <w:rsid w:val="00D44232"/>
    <w:rsid w:val="00D50D23"/>
    <w:rsid w:val="00D51D26"/>
    <w:rsid w:val="00D55C0E"/>
    <w:rsid w:val="00D62DA4"/>
    <w:rsid w:val="00D6347F"/>
    <w:rsid w:val="00D81CE8"/>
    <w:rsid w:val="00D847E1"/>
    <w:rsid w:val="00D84DBF"/>
    <w:rsid w:val="00D95BDB"/>
    <w:rsid w:val="00DA0517"/>
    <w:rsid w:val="00DB357A"/>
    <w:rsid w:val="00DB4653"/>
    <w:rsid w:val="00DC1451"/>
    <w:rsid w:val="00DC7E8D"/>
    <w:rsid w:val="00DF4110"/>
    <w:rsid w:val="00DF4CE4"/>
    <w:rsid w:val="00E0047F"/>
    <w:rsid w:val="00E005A5"/>
    <w:rsid w:val="00E0240F"/>
    <w:rsid w:val="00E06353"/>
    <w:rsid w:val="00E10411"/>
    <w:rsid w:val="00E1670B"/>
    <w:rsid w:val="00E27374"/>
    <w:rsid w:val="00E3492A"/>
    <w:rsid w:val="00E61731"/>
    <w:rsid w:val="00E65080"/>
    <w:rsid w:val="00E706BD"/>
    <w:rsid w:val="00E80C51"/>
    <w:rsid w:val="00E85CE7"/>
    <w:rsid w:val="00E94ADA"/>
    <w:rsid w:val="00E94F29"/>
    <w:rsid w:val="00E96828"/>
    <w:rsid w:val="00EC013A"/>
    <w:rsid w:val="00EE48CE"/>
    <w:rsid w:val="00EE63B8"/>
    <w:rsid w:val="00EF40F3"/>
    <w:rsid w:val="00F05D2C"/>
    <w:rsid w:val="00F121CC"/>
    <w:rsid w:val="00F17A7A"/>
    <w:rsid w:val="00F26C98"/>
    <w:rsid w:val="00F313FB"/>
    <w:rsid w:val="00F4003F"/>
    <w:rsid w:val="00F410FD"/>
    <w:rsid w:val="00F42BBA"/>
    <w:rsid w:val="00F45B40"/>
    <w:rsid w:val="00F51407"/>
    <w:rsid w:val="00F55D2F"/>
    <w:rsid w:val="00F57224"/>
    <w:rsid w:val="00F60ABB"/>
    <w:rsid w:val="00F65B87"/>
    <w:rsid w:val="00F66CA0"/>
    <w:rsid w:val="00F731E8"/>
    <w:rsid w:val="00F74DC6"/>
    <w:rsid w:val="00F8210B"/>
    <w:rsid w:val="00F9057C"/>
    <w:rsid w:val="00F949CB"/>
    <w:rsid w:val="00F94C50"/>
    <w:rsid w:val="00FA0A05"/>
    <w:rsid w:val="00FB2B94"/>
    <w:rsid w:val="00FC1A93"/>
    <w:rsid w:val="00FD48DF"/>
    <w:rsid w:val="00FE2CB1"/>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2D2275"/>
    <w:rPr>
      <w:sz w:val="24"/>
      <w:szCs w:val="24"/>
    </w:rPr>
  </w:style>
  <w:style w:type="paragraph" w:styleId="Titolo1">
    <w:name w:val="heading 1"/>
    <w:basedOn w:val="Normale"/>
    <w:next w:val="Normale"/>
    <w:qFormat/>
    <w:rsid w:val="002D2275"/>
    <w:pPr>
      <w:keepNext/>
      <w:jc w:val="center"/>
      <w:outlineLvl w:val="0"/>
    </w:pPr>
    <w:rPr>
      <w:b/>
      <w:bCs/>
      <w:sz w:val="36"/>
    </w:rPr>
  </w:style>
  <w:style w:type="paragraph" w:styleId="Titolo2">
    <w:name w:val="heading 2"/>
    <w:basedOn w:val="Normale"/>
    <w:next w:val="Normale"/>
    <w:qFormat/>
    <w:rsid w:val="002D2275"/>
    <w:pPr>
      <w:keepNext/>
      <w:outlineLvl w:val="1"/>
    </w:pPr>
    <w:rPr>
      <w:b/>
      <w:bCs/>
    </w:rPr>
  </w:style>
  <w:style w:type="paragraph" w:styleId="Titolo3">
    <w:name w:val="heading 3"/>
    <w:basedOn w:val="Normale"/>
    <w:next w:val="Normale"/>
    <w:qFormat/>
    <w:rsid w:val="002D2275"/>
    <w:pPr>
      <w:keepNext/>
      <w:jc w:val="center"/>
      <w:outlineLvl w:val="2"/>
    </w:pPr>
    <w:rPr>
      <w:b/>
      <w:bCs/>
      <w:sz w:val="28"/>
    </w:rPr>
  </w:style>
  <w:style w:type="paragraph" w:styleId="Titolo4">
    <w:name w:val="heading 4"/>
    <w:basedOn w:val="Normale"/>
    <w:next w:val="Normale"/>
    <w:qFormat/>
    <w:rsid w:val="002D2275"/>
    <w:pPr>
      <w:keepNext/>
      <w:jc w:val="both"/>
      <w:outlineLvl w:val="3"/>
    </w:pPr>
    <w:rPr>
      <w:b/>
      <w:bCs/>
      <w:sz w:val="28"/>
    </w:rPr>
  </w:style>
  <w:style w:type="paragraph" w:styleId="Titolo5">
    <w:name w:val="heading 5"/>
    <w:basedOn w:val="Normale"/>
    <w:next w:val="Normale"/>
    <w:qFormat/>
    <w:rsid w:val="002D2275"/>
    <w:pPr>
      <w:keepNext/>
      <w:jc w:val="center"/>
      <w:outlineLvl w:val="4"/>
    </w:pPr>
    <w:rPr>
      <w:b/>
      <w:bCs/>
    </w:rPr>
  </w:style>
  <w:style w:type="paragraph" w:styleId="Titolo6">
    <w:name w:val="heading 6"/>
    <w:basedOn w:val="Normale"/>
    <w:next w:val="Normale"/>
    <w:qFormat/>
    <w:rsid w:val="002D2275"/>
    <w:pPr>
      <w:keepNext/>
      <w:jc w:val="center"/>
      <w:outlineLvl w:val="5"/>
    </w:pPr>
    <w:rPr>
      <w:b/>
      <w:bCs/>
      <w:sz w:val="20"/>
    </w:rPr>
  </w:style>
  <w:style w:type="paragraph" w:styleId="Titolo7">
    <w:name w:val="heading 7"/>
    <w:basedOn w:val="Normale"/>
    <w:next w:val="Normale"/>
    <w:qFormat/>
    <w:rsid w:val="002D2275"/>
    <w:pPr>
      <w:keepNext/>
      <w:jc w:val="both"/>
      <w:outlineLvl w:val="6"/>
    </w:pPr>
    <w:rPr>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qFormat/>
    <w:rsid w:val="002D2275"/>
    <w:pPr>
      <w:jc w:val="center"/>
    </w:pPr>
    <w:rPr>
      <w:b/>
      <w:bCs/>
      <w:sz w:val="40"/>
    </w:rPr>
  </w:style>
  <w:style w:type="paragraph" w:styleId="Sottotitolo">
    <w:name w:val="Subtitle"/>
    <w:basedOn w:val="Normale"/>
    <w:qFormat/>
    <w:rsid w:val="002D2275"/>
    <w:pPr>
      <w:jc w:val="center"/>
    </w:pPr>
    <w:rPr>
      <w:b/>
      <w:bCs/>
      <w:sz w:val="28"/>
    </w:rPr>
  </w:style>
  <w:style w:type="paragraph" w:styleId="Corpodeltesto">
    <w:name w:val="Body Text"/>
    <w:basedOn w:val="Normale"/>
    <w:rsid w:val="002D2275"/>
    <w:pPr>
      <w:jc w:val="both"/>
    </w:pPr>
  </w:style>
  <w:style w:type="paragraph" w:styleId="Corpodeltesto2">
    <w:name w:val="Body Text 2"/>
    <w:basedOn w:val="Normale"/>
    <w:rsid w:val="002D2275"/>
    <w:rPr>
      <w:sz w:val="22"/>
    </w:rPr>
  </w:style>
  <w:style w:type="paragraph" w:styleId="Corpodeltesto3">
    <w:name w:val="Body Text 3"/>
    <w:basedOn w:val="Normale"/>
    <w:rsid w:val="002D2275"/>
    <w:pPr>
      <w:jc w:val="both"/>
    </w:pPr>
    <w:rPr>
      <w:sz w:val="20"/>
    </w:rPr>
  </w:style>
  <w:style w:type="paragraph" w:styleId="Rientrocorpodeltesto">
    <w:name w:val="Body Text Indent"/>
    <w:basedOn w:val="Normale"/>
    <w:rsid w:val="002D2275"/>
    <w:pPr>
      <w:ind w:left="220"/>
      <w:jc w:val="both"/>
    </w:pPr>
    <w:rPr>
      <w:sz w:val="20"/>
    </w:rPr>
  </w:style>
  <w:style w:type="paragraph" w:styleId="Testofumetto">
    <w:name w:val="Balloon Text"/>
    <w:basedOn w:val="Normale"/>
    <w:semiHidden/>
    <w:rsid w:val="00D84DBF"/>
    <w:rPr>
      <w:rFonts w:ascii="Tahoma" w:hAnsi="Tahoma" w:cs="Tahoma"/>
      <w:sz w:val="16"/>
      <w:szCs w:val="16"/>
    </w:rPr>
  </w:style>
  <w:style w:type="paragraph" w:styleId="Pidipagina">
    <w:name w:val="footer"/>
    <w:basedOn w:val="Normale"/>
    <w:rsid w:val="00C5531C"/>
    <w:pPr>
      <w:tabs>
        <w:tab w:val="center" w:pos="4819"/>
        <w:tab w:val="right" w:pos="9638"/>
      </w:tabs>
    </w:pPr>
  </w:style>
  <w:style w:type="character" w:styleId="Numeropagina">
    <w:name w:val="page number"/>
    <w:basedOn w:val="Carpredefinitoparagrafo"/>
    <w:rsid w:val="00C5531C"/>
  </w:style>
  <w:style w:type="paragraph" w:customStyle="1" w:styleId="Default">
    <w:name w:val="Default"/>
    <w:rsid w:val="00DB4653"/>
    <w:pPr>
      <w:autoSpaceDE w:val="0"/>
      <w:autoSpaceDN w:val="0"/>
      <w:adjustRightInd w:val="0"/>
    </w:pPr>
    <w:rPr>
      <w:rFonts w:eastAsia="Calibri"/>
      <w:color w:val="000000"/>
      <w:sz w:val="24"/>
      <w:szCs w:val="24"/>
      <w:lang w:eastAsia="en-US"/>
    </w:rPr>
  </w:style>
  <w:style w:type="paragraph" w:styleId="NormaleWeb">
    <w:name w:val="Normal (Web)"/>
    <w:basedOn w:val="Normale"/>
    <w:unhideWhenUsed/>
    <w:rsid w:val="00DB4653"/>
    <w:pPr>
      <w:suppressAutoHyphens/>
      <w:spacing w:before="280" w:after="280"/>
    </w:pPr>
    <w:rPr>
      <w:lang w:eastAsia="ar-SA"/>
    </w:rPr>
  </w:style>
  <w:style w:type="paragraph" w:styleId="Paragrafoelenco">
    <w:name w:val="List Paragraph"/>
    <w:basedOn w:val="Normale"/>
    <w:uiPriority w:val="34"/>
    <w:qFormat/>
    <w:rsid w:val="00494189"/>
    <w:pPr>
      <w:ind w:left="720"/>
      <w:contextualSpacing/>
    </w:pPr>
  </w:style>
  <w:style w:type="paragraph" w:customStyle="1" w:styleId="Style1">
    <w:name w:val="Style 1"/>
    <w:rsid w:val="00A919C8"/>
    <w:pPr>
      <w:widowControl w:val="0"/>
      <w:autoSpaceDE w:val="0"/>
      <w:autoSpaceDN w:val="0"/>
      <w:adjustRightInd w:val="0"/>
    </w:pPr>
  </w:style>
</w:styles>
</file>

<file path=word/webSettings.xml><?xml version="1.0" encoding="utf-8"?>
<w:webSettings xmlns:r="http://schemas.openxmlformats.org/officeDocument/2006/relationships" xmlns:w="http://schemas.openxmlformats.org/wordprocessingml/2006/main">
  <w:divs>
    <w:div w:id="194924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75E6CD-EDA4-417B-B4EC-AEAB062AC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987</TotalTime>
  <Pages>4</Pages>
  <Words>1430</Words>
  <Characters>8153</Characters>
  <Application>Microsoft Office Word</Application>
  <DocSecurity>0</DocSecurity>
  <Lines>67</Lines>
  <Paragraphs>19</Paragraphs>
  <ScaleCrop>false</ScaleCrop>
  <HeadingPairs>
    <vt:vector size="2" baseType="variant">
      <vt:variant>
        <vt:lpstr>Titolo</vt:lpstr>
      </vt:variant>
      <vt:variant>
        <vt:i4>1</vt:i4>
      </vt:variant>
    </vt:vector>
  </HeadingPairs>
  <TitlesOfParts>
    <vt:vector size="1" baseType="lpstr">
      <vt:lpstr>COMUNE DI SAN LORENZO</vt:lpstr>
    </vt:vector>
  </TitlesOfParts>
  <Company>Comune di S. Lorenzo</Company>
  <LinksUpToDate>false</LinksUpToDate>
  <CharactersWithSpaces>9564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SAN LORENZO</dc:title>
  <dc:subject/>
  <dc:creator>Comune di S. Lorenzo</dc:creator>
  <cp:keywords/>
  <dc:description/>
  <cp:lastModifiedBy>Pc</cp:lastModifiedBy>
  <cp:revision>11</cp:revision>
  <cp:lastPrinted>2015-05-28T09:09:00Z</cp:lastPrinted>
  <dcterms:created xsi:type="dcterms:W3CDTF">2014-06-23T13:53:00Z</dcterms:created>
  <dcterms:modified xsi:type="dcterms:W3CDTF">2017-03-22T08:18:00Z</dcterms:modified>
</cp:coreProperties>
</file>